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7DBA7" w14:textId="22F2641D" w:rsidR="00D558C9" w:rsidRPr="00F8776A" w:rsidRDefault="006C0CBF" w:rsidP="000F1D34">
      <w:pPr>
        <w:pBdr>
          <w:top w:val="triple" w:sz="4" w:space="17" w:color="auto"/>
          <w:left w:val="triple" w:sz="4" w:space="4" w:color="auto"/>
          <w:bottom w:val="triple" w:sz="4" w:space="22" w:color="auto"/>
          <w:right w:val="triple" w:sz="4" w:space="4" w:color="auto"/>
        </w:pBdr>
        <w:jc w:val="center"/>
        <w:rPr>
          <w:rFonts w:ascii="Castellar" w:hAnsi="Castellar"/>
          <w:b/>
          <w:sz w:val="28"/>
          <w:szCs w:val="28"/>
        </w:rPr>
      </w:pPr>
      <w:r w:rsidRPr="00F8776A">
        <w:rPr>
          <w:rFonts w:ascii="Castellar" w:hAnsi="Castellar"/>
          <w:b/>
          <w:sz w:val="28"/>
          <w:szCs w:val="28"/>
        </w:rPr>
        <w:t>SOCIETY OF WEST</w:t>
      </w:r>
      <w:r w:rsidR="00F8776A" w:rsidRPr="00F8776A">
        <w:rPr>
          <w:rFonts w:ascii="Castellar" w:hAnsi="Castellar"/>
          <w:b/>
          <w:sz w:val="28"/>
          <w:szCs w:val="28"/>
        </w:rPr>
        <w:t>-Coast</w:t>
      </w:r>
      <w:r w:rsidRPr="00F8776A">
        <w:rPr>
          <w:rFonts w:ascii="Castellar" w:hAnsi="Castellar"/>
          <w:b/>
          <w:sz w:val="28"/>
          <w:szCs w:val="28"/>
        </w:rPr>
        <w:t xml:space="preserve"> ARTISTS </w:t>
      </w:r>
      <w:r w:rsidR="00F71AA6" w:rsidRPr="00F8776A">
        <w:rPr>
          <w:rFonts w:ascii="Castellar" w:hAnsi="Castellar"/>
          <w:b/>
          <w:sz w:val="28"/>
          <w:szCs w:val="28"/>
        </w:rPr>
        <w:t>7</w:t>
      </w:r>
      <w:r w:rsidR="00E34F72">
        <w:rPr>
          <w:rFonts w:ascii="Castellar" w:hAnsi="Castellar"/>
          <w:b/>
          <w:sz w:val="28"/>
          <w:szCs w:val="28"/>
        </w:rPr>
        <w:t>4th</w:t>
      </w:r>
      <w:r w:rsidR="00981BAB" w:rsidRPr="00F8776A">
        <w:rPr>
          <w:rFonts w:ascii="Castellar" w:hAnsi="Castellar"/>
          <w:b/>
          <w:sz w:val="28"/>
          <w:szCs w:val="28"/>
        </w:rPr>
        <w:t xml:space="preserve"> </w:t>
      </w:r>
      <w:r w:rsidR="00336664" w:rsidRPr="00F8776A">
        <w:rPr>
          <w:rFonts w:ascii="Castellar" w:hAnsi="Castellar"/>
          <w:b/>
          <w:sz w:val="28"/>
          <w:szCs w:val="28"/>
        </w:rPr>
        <w:t>A</w:t>
      </w:r>
      <w:r w:rsidRPr="00F8776A">
        <w:rPr>
          <w:rFonts w:ascii="Castellar" w:hAnsi="Castellar"/>
          <w:b/>
          <w:sz w:val="28"/>
          <w:szCs w:val="28"/>
        </w:rPr>
        <w:t xml:space="preserve">nnual </w:t>
      </w:r>
      <w:r w:rsidR="00336664" w:rsidRPr="00F8776A">
        <w:rPr>
          <w:rFonts w:ascii="Castellar" w:hAnsi="Castellar"/>
          <w:b/>
          <w:sz w:val="28"/>
          <w:szCs w:val="28"/>
        </w:rPr>
        <w:t>E</w:t>
      </w:r>
      <w:r w:rsidRPr="00F8776A">
        <w:rPr>
          <w:rFonts w:ascii="Castellar" w:hAnsi="Castellar"/>
          <w:b/>
          <w:sz w:val="28"/>
          <w:szCs w:val="28"/>
        </w:rPr>
        <w:t>xhibition</w:t>
      </w:r>
    </w:p>
    <w:p w14:paraId="28625A01" w14:textId="77777777" w:rsidR="00CB3ED5" w:rsidRPr="006E7584" w:rsidRDefault="00433705" w:rsidP="00C95650">
      <w:pPr>
        <w:jc w:val="center"/>
        <w:rPr>
          <w:rFonts w:ascii="Tahoma" w:hAnsi="Tahoma" w:cs="Tahoma"/>
          <w:b/>
          <w:sz w:val="22"/>
          <w:szCs w:val="22"/>
        </w:rPr>
      </w:pPr>
      <w:r w:rsidRPr="006E7584">
        <w:rPr>
          <w:rFonts w:ascii="Tahoma" w:hAnsi="Tahoma" w:cs="Tahoma"/>
          <w:b/>
          <w:sz w:val="22"/>
          <w:szCs w:val="22"/>
          <w:highlight w:val="yellow"/>
        </w:rPr>
        <w:t>SWA Fine Art Center, 527 San Mateo Ave., San Bruno, CA 94066</w:t>
      </w:r>
      <w:r w:rsidR="00D71360" w:rsidRPr="006E7584">
        <w:rPr>
          <w:rFonts w:ascii="Tahoma" w:hAnsi="Tahoma" w:cs="Tahoma"/>
          <w:b/>
          <w:sz w:val="22"/>
          <w:szCs w:val="22"/>
        </w:rPr>
        <w:t xml:space="preserve"> </w:t>
      </w:r>
    </w:p>
    <w:p w14:paraId="6023A503" w14:textId="59CE6E25" w:rsidR="00D558C9" w:rsidRPr="006E7584" w:rsidRDefault="00E438A4" w:rsidP="00C95650">
      <w:pPr>
        <w:jc w:val="center"/>
        <w:rPr>
          <w:rFonts w:ascii="Tahoma" w:hAnsi="Tahoma" w:cs="Tahoma"/>
          <w:b/>
          <w:sz w:val="22"/>
          <w:szCs w:val="22"/>
        </w:rPr>
      </w:pPr>
      <w:r>
        <w:rPr>
          <w:rFonts w:ascii="Tahoma" w:hAnsi="Tahoma" w:cs="Tahoma"/>
          <w:b/>
          <w:sz w:val="22"/>
          <w:szCs w:val="22"/>
        </w:rPr>
        <w:t>June 2</w:t>
      </w:r>
      <w:r w:rsidR="002C2302">
        <w:rPr>
          <w:rFonts w:ascii="Tahoma" w:hAnsi="Tahoma" w:cs="Tahoma"/>
          <w:b/>
          <w:sz w:val="22"/>
          <w:szCs w:val="22"/>
        </w:rPr>
        <w:t>7</w:t>
      </w:r>
      <w:r>
        <w:rPr>
          <w:rFonts w:ascii="Tahoma" w:hAnsi="Tahoma" w:cs="Tahoma"/>
          <w:b/>
          <w:sz w:val="22"/>
          <w:szCs w:val="22"/>
        </w:rPr>
        <w:t xml:space="preserve"> through August </w:t>
      </w:r>
      <w:r w:rsidR="002C2302">
        <w:rPr>
          <w:rFonts w:ascii="Tahoma" w:hAnsi="Tahoma" w:cs="Tahoma"/>
          <w:b/>
          <w:sz w:val="22"/>
          <w:szCs w:val="22"/>
        </w:rPr>
        <w:t>18</w:t>
      </w:r>
      <w:r>
        <w:rPr>
          <w:rFonts w:ascii="Tahoma" w:hAnsi="Tahoma" w:cs="Tahoma"/>
          <w:b/>
          <w:sz w:val="22"/>
          <w:szCs w:val="22"/>
        </w:rPr>
        <w:t>, 202</w:t>
      </w:r>
      <w:r w:rsidR="002C2302">
        <w:rPr>
          <w:rFonts w:ascii="Tahoma" w:hAnsi="Tahoma" w:cs="Tahoma"/>
          <w:b/>
          <w:sz w:val="22"/>
          <w:szCs w:val="22"/>
        </w:rPr>
        <w:t>4</w:t>
      </w:r>
    </w:p>
    <w:p w14:paraId="527E5D53" w14:textId="77777777" w:rsidR="001839B0" w:rsidRDefault="00D558C9" w:rsidP="001839B0">
      <w:pPr>
        <w:rPr>
          <w:rFonts w:ascii="Tahoma" w:hAnsi="Tahoma" w:cs="Tahoma"/>
          <w:sz w:val="22"/>
          <w:szCs w:val="22"/>
        </w:rPr>
      </w:pPr>
      <w:r w:rsidRPr="006E7584">
        <w:rPr>
          <w:rFonts w:ascii="Tahoma" w:hAnsi="Tahoma" w:cs="Tahoma"/>
          <w:sz w:val="22"/>
          <w:szCs w:val="22"/>
        </w:rPr>
        <w:tab/>
      </w:r>
    </w:p>
    <w:p w14:paraId="54CF0EF2" w14:textId="77777777" w:rsidR="00D558C9" w:rsidRPr="006E7584" w:rsidRDefault="001839B0" w:rsidP="001839B0">
      <w:pPr>
        <w:jc w:val="center"/>
        <w:rPr>
          <w:rFonts w:ascii="Tahoma" w:hAnsi="Tahoma" w:cs="Tahoma"/>
          <w:b/>
          <w:sz w:val="22"/>
          <w:szCs w:val="22"/>
        </w:rPr>
      </w:pPr>
      <w:r w:rsidRPr="001839B0">
        <w:rPr>
          <w:rFonts w:ascii="Tahoma" w:hAnsi="Tahoma" w:cs="Tahoma"/>
          <w:b/>
          <w:bCs/>
          <w:sz w:val="22"/>
          <w:szCs w:val="22"/>
        </w:rPr>
        <w:t>A</w:t>
      </w:r>
      <w:r w:rsidR="00D71360" w:rsidRPr="006E7584">
        <w:rPr>
          <w:rFonts w:ascii="Tahoma" w:hAnsi="Tahoma" w:cs="Tahoma"/>
          <w:b/>
          <w:sz w:val="22"/>
          <w:szCs w:val="22"/>
        </w:rPr>
        <w:t>wards</w:t>
      </w:r>
      <w:r w:rsidR="009A7BA6" w:rsidRPr="006E7584">
        <w:rPr>
          <w:rFonts w:ascii="Tahoma" w:hAnsi="Tahoma" w:cs="Tahoma"/>
          <w:b/>
          <w:color w:val="FF0000"/>
          <w:sz w:val="22"/>
          <w:szCs w:val="22"/>
        </w:rPr>
        <w:t xml:space="preserve"> </w:t>
      </w:r>
      <w:r w:rsidR="009A7BA6" w:rsidRPr="006E7584">
        <w:rPr>
          <w:rFonts w:ascii="Tahoma" w:hAnsi="Tahoma" w:cs="Tahoma"/>
          <w:b/>
          <w:sz w:val="22"/>
          <w:szCs w:val="22"/>
        </w:rPr>
        <w:t>Monetary and gifts</w:t>
      </w:r>
      <w:r w:rsidR="00D71360" w:rsidRPr="006E7584">
        <w:rPr>
          <w:rFonts w:ascii="Tahoma" w:hAnsi="Tahoma" w:cs="Tahoma"/>
          <w:b/>
          <w:sz w:val="22"/>
          <w:szCs w:val="22"/>
        </w:rPr>
        <w:t xml:space="preserve"> total over $5</w:t>
      </w:r>
      <w:r w:rsidR="00D558C9" w:rsidRPr="006E7584">
        <w:rPr>
          <w:rFonts w:ascii="Tahoma" w:hAnsi="Tahoma" w:cs="Tahoma"/>
          <w:b/>
          <w:sz w:val="22"/>
          <w:szCs w:val="22"/>
        </w:rPr>
        <w:t>,000.00</w:t>
      </w:r>
    </w:p>
    <w:p w14:paraId="267D32EE" w14:textId="77777777" w:rsidR="00D558C9" w:rsidRPr="006E7584" w:rsidRDefault="00F82F26" w:rsidP="00D558C9">
      <w:pPr>
        <w:rPr>
          <w:rFonts w:ascii="Tahoma" w:hAnsi="Tahoma" w:cs="Tahoma"/>
          <w:sz w:val="22"/>
          <w:szCs w:val="22"/>
        </w:rPr>
      </w:pPr>
      <w:r w:rsidRPr="006E7584">
        <w:rPr>
          <w:rFonts w:ascii="Tahoma" w:hAnsi="Tahoma" w:cs="Tahoma"/>
          <w:sz w:val="22"/>
          <w:szCs w:val="22"/>
        </w:rPr>
        <w:tab/>
      </w:r>
      <w:r w:rsidRPr="006E7584">
        <w:rPr>
          <w:rFonts w:ascii="Tahoma" w:hAnsi="Tahoma" w:cs="Tahoma"/>
          <w:sz w:val="22"/>
          <w:szCs w:val="22"/>
        </w:rPr>
        <w:tab/>
      </w:r>
      <w:r w:rsidRPr="006E7584">
        <w:rPr>
          <w:rFonts w:ascii="Tahoma" w:hAnsi="Tahoma" w:cs="Tahoma"/>
          <w:sz w:val="22"/>
          <w:szCs w:val="22"/>
        </w:rPr>
        <w:tab/>
        <w:t xml:space="preserve"> </w:t>
      </w:r>
    </w:p>
    <w:p w14:paraId="2C17A636" w14:textId="78489EB4" w:rsidR="008C4891" w:rsidRPr="006E7584" w:rsidRDefault="00C81740" w:rsidP="00FE4A4B">
      <w:pPr>
        <w:jc w:val="center"/>
        <w:rPr>
          <w:rFonts w:ascii="Tahoma" w:hAnsi="Tahoma" w:cs="Tahoma"/>
          <w:sz w:val="22"/>
          <w:szCs w:val="22"/>
        </w:rPr>
      </w:pPr>
      <w:r w:rsidRPr="006E7584">
        <w:rPr>
          <w:rFonts w:ascii="Tahoma" w:hAnsi="Tahoma" w:cs="Tahoma"/>
          <w:sz w:val="22"/>
          <w:szCs w:val="22"/>
        </w:rPr>
        <w:t>JURORS –</w:t>
      </w:r>
      <w:r w:rsidR="00541D13" w:rsidRPr="006E7584">
        <w:rPr>
          <w:rFonts w:ascii="Tahoma" w:hAnsi="Tahoma" w:cs="Tahoma"/>
          <w:sz w:val="22"/>
          <w:szCs w:val="22"/>
        </w:rPr>
        <w:t xml:space="preserve"> </w:t>
      </w:r>
      <w:r w:rsidR="0071172D">
        <w:rPr>
          <w:rFonts w:ascii="Tahoma" w:hAnsi="Tahoma" w:cs="Tahoma"/>
          <w:sz w:val="22"/>
          <w:szCs w:val="22"/>
        </w:rPr>
        <w:t>Kathleen Alexander NWS, WW</w:t>
      </w:r>
      <w:r w:rsidR="009A3168">
        <w:rPr>
          <w:rFonts w:ascii="Tahoma" w:hAnsi="Tahoma" w:cs="Tahoma"/>
          <w:sz w:val="22"/>
          <w:szCs w:val="22"/>
        </w:rPr>
        <w:t xml:space="preserve">; Jim Gleeson SWA; Terri Ford </w:t>
      </w:r>
      <w:r w:rsidR="008A52CA">
        <w:rPr>
          <w:rFonts w:ascii="Tahoma" w:hAnsi="Tahoma" w:cs="Tahoma"/>
          <w:sz w:val="22"/>
          <w:szCs w:val="22"/>
        </w:rPr>
        <w:t xml:space="preserve">IAFS, PSA-MP, </w:t>
      </w:r>
      <w:r w:rsidR="009F1BB4">
        <w:rPr>
          <w:rFonts w:ascii="Tahoma" w:hAnsi="Tahoma" w:cs="Tahoma"/>
          <w:sz w:val="22"/>
          <w:szCs w:val="22"/>
        </w:rPr>
        <w:t>BSWA-DP</w:t>
      </w:r>
    </w:p>
    <w:p w14:paraId="22501F9D" w14:textId="77777777" w:rsidR="00CB3ED5" w:rsidRPr="006E7584" w:rsidRDefault="00CB3ED5" w:rsidP="00FE4A4B">
      <w:pPr>
        <w:jc w:val="center"/>
        <w:rPr>
          <w:rFonts w:ascii="Tahoma" w:hAnsi="Tahoma" w:cs="Tahoma"/>
          <w:sz w:val="22"/>
          <w:szCs w:val="22"/>
        </w:rPr>
      </w:pPr>
    </w:p>
    <w:p w14:paraId="76D99423" w14:textId="77777777" w:rsidR="00DE7C4A" w:rsidRPr="006E7584" w:rsidRDefault="00DE7C4A" w:rsidP="00D558C9">
      <w:pPr>
        <w:rPr>
          <w:rFonts w:ascii="Tahoma" w:hAnsi="Tahoma" w:cs="Tahoma"/>
          <w:sz w:val="22"/>
          <w:szCs w:val="22"/>
        </w:rPr>
      </w:pPr>
      <w:r w:rsidRPr="006E7584">
        <w:rPr>
          <w:rFonts w:ascii="Tahoma" w:hAnsi="Tahoma" w:cs="Tahoma"/>
          <w:sz w:val="22"/>
          <w:szCs w:val="22"/>
          <w:highlight w:val="yellow"/>
        </w:rPr>
        <w:t>Digital image of each artwork is required for the Entry and Annual Catalog.  Images must be cropped (no frame visible.)  Image size should be</w:t>
      </w:r>
      <w:r w:rsidR="00B23B2D">
        <w:rPr>
          <w:rFonts w:ascii="Tahoma" w:hAnsi="Tahoma" w:cs="Tahoma"/>
          <w:sz w:val="22"/>
          <w:szCs w:val="22"/>
          <w:highlight w:val="yellow"/>
        </w:rPr>
        <w:t xml:space="preserve"> between 1 </w:t>
      </w:r>
      <w:r w:rsidR="002A1898">
        <w:rPr>
          <w:rFonts w:ascii="Tahoma" w:hAnsi="Tahoma" w:cs="Tahoma"/>
          <w:sz w:val="22"/>
          <w:szCs w:val="22"/>
          <w:highlight w:val="yellow"/>
        </w:rPr>
        <w:t xml:space="preserve">and </w:t>
      </w:r>
      <w:r w:rsidRPr="006E7584">
        <w:rPr>
          <w:rFonts w:ascii="Tahoma" w:hAnsi="Tahoma" w:cs="Tahoma"/>
          <w:sz w:val="22"/>
          <w:szCs w:val="22"/>
          <w:highlight w:val="yellow"/>
        </w:rPr>
        <w:t>3 MB in a jpeg format. Title your image with your</w:t>
      </w:r>
      <w:r w:rsidRPr="006E7584">
        <w:rPr>
          <w:rFonts w:ascii="Tahoma" w:hAnsi="Tahoma" w:cs="Tahoma"/>
          <w:b/>
          <w:bCs/>
          <w:sz w:val="22"/>
          <w:szCs w:val="22"/>
          <w:highlight w:val="yellow"/>
        </w:rPr>
        <w:t xml:space="preserve"> last name.title.jpeg </w:t>
      </w:r>
      <w:r w:rsidRPr="006E7584">
        <w:rPr>
          <w:rFonts w:ascii="Tahoma" w:hAnsi="Tahoma" w:cs="Tahoma"/>
          <w:sz w:val="22"/>
          <w:szCs w:val="22"/>
        </w:rPr>
        <w:t>(</w:t>
      </w:r>
      <w:r w:rsidRPr="006E7584">
        <w:rPr>
          <w:rFonts w:ascii="Tahoma" w:hAnsi="Tahoma" w:cs="Tahoma"/>
          <w:b/>
          <w:bCs/>
          <w:sz w:val="22"/>
          <w:szCs w:val="22"/>
        </w:rPr>
        <w:t xml:space="preserve">drilling.connor.jpeg).  </w:t>
      </w:r>
      <w:r w:rsidRPr="006E7584">
        <w:rPr>
          <w:rFonts w:ascii="Tahoma" w:hAnsi="Tahoma" w:cs="Tahoma"/>
          <w:sz w:val="22"/>
          <w:szCs w:val="22"/>
        </w:rPr>
        <w:t>Digital images will be used to jury into the show.</w:t>
      </w:r>
    </w:p>
    <w:p w14:paraId="1414F535" w14:textId="77777777" w:rsidR="00DE7C4A" w:rsidRPr="006E7584" w:rsidRDefault="00DE7C4A" w:rsidP="00D558C9">
      <w:pPr>
        <w:rPr>
          <w:rFonts w:ascii="Tahoma" w:hAnsi="Tahoma" w:cs="Tahoma"/>
          <w:sz w:val="22"/>
          <w:szCs w:val="22"/>
        </w:rPr>
      </w:pPr>
    </w:p>
    <w:p w14:paraId="030FBAB7" w14:textId="2E26EC7D" w:rsidR="00C81740" w:rsidRPr="006E7584" w:rsidRDefault="00DE7C4A" w:rsidP="00D558C9">
      <w:pPr>
        <w:rPr>
          <w:rFonts w:ascii="Tahoma" w:hAnsi="Tahoma" w:cs="Tahoma"/>
          <w:sz w:val="22"/>
          <w:szCs w:val="22"/>
        </w:rPr>
      </w:pPr>
      <w:r w:rsidRPr="006E7584">
        <w:rPr>
          <w:rFonts w:ascii="Tahoma" w:hAnsi="Tahoma" w:cs="Tahoma"/>
          <w:sz w:val="22"/>
          <w:szCs w:val="22"/>
        </w:rPr>
        <w:t xml:space="preserve">To enter go to </w:t>
      </w:r>
      <w:r w:rsidR="00962157" w:rsidRPr="006E7584">
        <w:rPr>
          <w:rFonts w:ascii="Tahoma" w:hAnsi="Tahoma" w:cs="Tahoma"/>
          <w:sz w:val="22"/>
          <w:szCs w:val="22"/>
        </w:rPr>
        <w:t xml:space="preserve"> </w:t>
      </w:r>
      <w:hyperlink r:id="rId8" w:tgtFrame="_blank" w:history="1">
        <w:r w:rsidR="00962157" w:rsidRPr="006E7584">
          <w:rPr>
            <w:rStyle w:val="Hyperlink"/>
            <w:rFonts w:ascii="Tahoma" w:hAnsi="Tahoma" w:cs="Tahoma"/>
            <w:sz w:val="22"/>
            <w:szCs w:val="22"/>
          </w:rPr>
          <w:t>https://www.entrythingy.com/d=societyofwest-coastartists.com</w:t>
        </w:r>
      </w:hyperlink>
      <w:r w:rsidR="00492880" w:rsidRPr="006E7584">
        <w:rPr>
          <w:rFonts w:ascii="Tahoma" w:hAnsi="Tahoma" w:cs="Tahoma"/>
          <w:sz w:val="22"/>
          <w:szCs w:val="22"/>
        </w:rPr>
        <w:t xml:space="preserve">. </w:t>
      </w:r>
      <w:r w:rsidRPr="006E7584">
        <w:rPr>
          <w:rFonts w:ascii="Tahoma" w:hAnsi="Tahoma" w:cs="Tahoma"/>
          <w:sz w:val="22"/>
          <w:szCs w:val="22"/>
        </w:rPr>
        <w:t xml:space="preserve">Create an account if you do not have one.  </w:t>
      </w:r>
      <w:r w:rsidRPr="00635183">
        <w:rPr>
          <w:rFonts w:ascii="Tahoma" w:hAnsi="Tahoma" w:cs="Tahoma"/>
          <w:b/>
          <w:bCs/>
          <w:sz w:val="22"/>
          <w:szCs w:val="22"/>
          <w:u w:val="single"/>
        </w:rPr>
        <w:t>The Call for Entries will be</w:t>
      </w:r>
      <w:r w:rsidR="00962157" w:rsidRPr="00635183">
        <w:rPr>
          <w:rFonts w:ascii="Tahoma" w:hAnsi="Tahoma" w:cs="Tahoma"/>
          <w:b/>
          <w:bCs/>
          <w:sz w:val="22"/>
          <w:szCs w:val="22"/>
          <w:u w:val="single"/>
        </w:rPr>
        <w:t xml:space="preserve"> </w:t>
      </w:r>
      <w:r w:rsidR="00135165">
        <w:rPr>
          <w:rFonts w:ascii="Tahoma" w:hAnsi="Tahoma" w:cs="Tahoma"/>
          <w:b/>
          <w:bCs/>
          <w:sz w:val="22"/>
          <w:szCs w:val="22"/>
          <w:u w:val="single"/>
        </w:rPr>
        <w:t>May 5/</w:t>
      </w:r>
      <w:r w:rsidR="008C37F1">
        <w:rPr>
          <w:rFonts w:ascii="Tahoma" w:hAnsi="Tahoma" w:cs="Tahoma"/>
          <w:b/>
          <w:bCs/>
          <w:sz w:val="22"/>
          <w:szCs w:val="22"/>
          <w:u w:val="single"/>
        </w:rPr>
        <w:t>23</w:t>
      </w:r>
      <w:r w:rsidR="00135165">
        <w:rPr>
          <w:rFonts w:ascii="Tahoma" w:hAnsi="Tahoma" w:cs="Tahoma"/>
          <w:b/>
          <w:bCs/>
          <w:sz w:val="22"/>
          <w:szCs w:val="22"/>
          <w:u w:val="single"/>
        </w:rPr>
        <w:t xml:space="preserve"> – 6/</w:t>
      </w:r>
      <w:r w:rsidR="00D9713B">
        <w:rPr>
          <w:rFonts w:ascii="Tahoma" w:hAnsi="Tahoma" w:cs="Tahoma"/>
          <w:b/>
          <w:bCs/>
          <w:sz w:val="22"/>
          <w:szCs w:val="22"/>
          <w:u w:val="single"/>
        </w:rPr>
        <w:t>16</w:t>
      </w:r>
      <w:r w:rsidR="00962157" w:rsidRPr="006E7584">
        <w:rPr>
          <w:rFonts w:ascii="Tahoma" w:hAnsi="Tahoma" w:cs="Tahoma"/>
          <w:sz w:val="22"/>
          <w:szCs w:val="22"/>
        </w:rPr>
        <w:t xml:space="preserve">.  </w:t>
      </w:r>
      <w:r w:rsidRPr="006E7584">
        <w:rPr>
          <w:rFonts w:ascii="Tahoma" w:hAnsi="Tahoma" w:cs="Tahoma"/>
          <w:sz w:val="22"/>
          <w:szCs w:val="22"/>
        </w:rPr>
        <w:t>After the Jury process</w:t>
      </w:r>
      <w:r w:rsidR="00635183">
        <w:rPr>
          <w:rFonts w:ascii="Tahoma" w:hAnsi="Tahoma" w:cs="Tahoma"/>
          <w:sz w:val="22"/>
          <w:szCs w:val="22"/>
        </w:rPr>
        <w:t xml:space="preserve">, </w:t>
      </w:r>
      <w:proofErr w:type="spellStart"/>
      <w:r w:rsidR="00635183">
        <w:rPr>
          <w:rFonts w:ascii="Tahoma" w:hAnsi="Tahoma" w:cs="Tahoma"/>
          <w:sz w:val="22"/>
          <w:szCs w:val="22"/>
        </w:rPr>
        <w:t>Entrythingy</w:t>
      </w:r>
      <w:proofErr w:type="spellEnd"/>
      <w:r w:rsidR="00635183">
        <w:rPr>
          <w:rFonts w:ascii="Tahoma" w:hAnsi="Tahoma" w:cs="Tahoma"/>
          <w:sz w:val="22"/>
          <w:szCs w:val="22"/>
        </w:rPr>
        <w:t xml:space="preserve"> will ad</w:t>
      </w:r>
      <w:r w:rsidRPr="006E7584">
        <w:rPr>
          <w:rFonts w:ascii="Tahoma" w:hAnsi="Tahoma" w:cs="Tahoma"/>
          <w:sz w:val="22"/>
          <w:szCs w:val="22"/>
        </w:rPr>
        <w:t xml:space="preserve">vise </w:t>
      </w:r>
      <w:r w:rsidR="00635183">
        <w:rPr>
          <w:rFonts w:ascii="Tahoma" w:hAnsi="Tahoma" w:cs="Tahoma"/>
          <w:sz w:val="22"/>
          <w:szCs w:val="22"/>
        </w:rPr>
        <w:t xml:space="preserve">you </w:t>
      </w:r>
      <w:r w:rsidR="001839B0">
        <w:rPr>
          <w:rFonts w:ascii="Tahoma" w:hAnsi="Tahoma" w:cs="Tahoma"/>
          <w:sz w:val="22"/>
          <w:szCs w:val="22"/>
        </w:rPr>
        <w:t xml:space="preserve">of your acceptance </w:t>
      </w:r>
      <w:r w:rsidRPr="006E7584">
        <w:rPr>
          <w:rFonts w:ascii="Tahoma" w:hAnsi="Tahoma" w:cs="Tahoma"/>
          <w:sz w:val="22"/>
          <w:szCs w:val="22"/>
        </w:rPr>
        <w:t xml:space="preserve">by email.  </w:t>
      </w:r>
      <w:r w:rsidR="00962157" w:rsidRPr="00635183">
        <w:rPr>
          <w:rFonts w:ascii="Tahoma" w:hAnsi="Tahoma" w:cs="Tahoma"/>
          <w:b/>
          <w:bCs/>
          <w:sz w:val="22"/>
          <w:szCs w:val="22"/>
        </w:rPr>
        <w:t>Delivery of accepted paintings</w:t>
      </w:r>
      <w:r w:rsidRPr="006E7584">
        <w:rPr>
          <w:rFonts w:ascii="Tahoma" w:hAnsi="Tahoma" w:cs="Tahoma"/>
          <w:sz w:val="22"/>
          <w:szCs w:val="22"/>
        </w:rPr>
        <w:t xml:space="preserve"> </w:t>
      </w:r>
      <w:r w:rsidR="001839B0">
        <w:rPr>
          <w:rFonts w:ascii="Tahoma" w:hAnsi="Tahoma" w:cs="Tahoma"/>
          <w:sz w:val="22"/>
          <w:szCs w:val="22"/>
        </w:rPr>
        <w:t xml:space="preserve">to SWA Art Center </w:t>
      </w:r>
      <w:r w:rsidRPr="006E7584">
        <w:rPr>
          <w:rFonts w:ascii="Tahoma" w:hAnsi="Tahoma" w:cs="Tahoma"/>
          <w:sz w:val="22"/>
          <w:szCs w:val="22"/>
        </w:rPr>
        <w:t>will be</w:t>
      </w:r>
      <w:r w:rsidR="00962157" w:rsidRPr="006E7584">
        <w:rPr>
          <w:rFonts w:ascii="Tahoma" w:hAnsi="Tahoma" w:cs="Tahoma"/>
          <w:sz w:val="22"/>
          <w:szCs w:val="22"/>
        </w:rPr>
        <w:t xml:space="preserve"> </w:t>
      </w:r>
      <w:r w:rsidR="000D588B">
        <w:rPr>
          <w:rFonts w:ascii="Tahoma" w:hAnsi="Tahoma" w:cs="Tahoma"/>
          <w:sz w:val="22"/>
          <w:szCs w:val="22"/>
        </w:rPr>
        <w:t>June 2</w:t>
      </w:r>
      <w:r w:rsidR="00D9713B">
        <w:rPr>
          <w:rFonts w:ascii="Tahoma" w:hAnsi="Tahoma" w:cs="Tahoma"/>
          <w:sz w:val="22"/>
          <w:szCs w:val="22"/>
        </w:rPr>
        <w:t>1</w:t>
      </w:r>
      <w:r w:rsidR="000D588B">
        <w:rPr>
          <w:rFonts w:ascii="Tahoma" w:hAnsi="Tahoma" w:cs="Tahoma"/>
          <w:sz w:val="22"/>
          <w:szCs w:val="22"/>
        </w:rPr>
        <w:t xml:space="preserve"> from 10 - </w:t>
      </w:r>
      <w:r w:rsidR="00962157" w:rsidRPr="006E7584">
        <w:rPr>
          <w:rFonts w:ascii="Tahoma" w:hAnsi="Tahoma" w:cs="Tahoma"/>
          <w:sz w:val="22"/>
          <w:szCs w:val="22"/>
        </w:rPr>
        <w:t xml:space="preserve">3 or </w:t>
      </w:r>
      <w:r w:rsidR="000D588B">
        <w:rPr>
          <w:rFonts w:ascii="Tahoma" w:hAnsi="Tahoma" w:cs="Tahoma"/>
          <w:sz w:val="22"/>
          <w:szCs w:val="22"/>
        </w:rPr>
        <w:t xml:space="preserve">June </w:t>
      </w:r>
      <w:r w:rsidR="00A7427A">
        <w:rPr>
          <w:rFonts w:ascii="Tahoma" w:hAnsi="Tahoma" w:cs="Tahoma"/>
          <w:sz w:val="22"/>
          <w:szCs w:val="22"/>
        </w:rPr>
        <w:t>2</w:t>
      </w:r>
      <w:r w:rsidR="00D9713B">
        <w:rPr>
          <w:rFonts w:ascii="Tahoma" w:hAnsi="Tahoma" w:cs="Tahoma"/>
          <w:sz w:val="22"/>
          <w:szCs w:val="22"/>
        </w:rPr>
        <w:t>2</w:t>
      </w:r>
      <w:r w:rsidR="00962157" w:rsidRPr="006E7584">
        <w:rPr>
          <w:rFonts w:ascii="Tahoma" w:hAnsi="Tahoma" w:cs="Tahoma"/>
          <w:sz w:val="22"/>
          <w:szCs w:val="22"/>
        </w:rPr>
        <w:t xml:space="preserve"> from 10 – 1.  </w:t>
      </w:r>
      <w:r w:rsidR="00635183">
        <w:rPr>
          <w:rFonts w:ascii="Tahoma" w:hAnsi="Tahoma" w:cs="Tahoma"/>
          <w:sz w:val="22"/>
          <w:szCs w:val="22"/>
        </w:rPr>
        <w:t xml:space="preserve">   </w:t>
      </w:r>
      <w:r w:rsidR="00962157" w:rsidRPr="00635183">
        <w:rPr>
          <w:rFonts w:ascii="Tahoma" w:hAnsi="Tahoma" w:cs="Tahoma"/>
          <w:b/>
          <w:bCs/>
          <w:sz w:val="22"/>
          <w:szCs w:val="22"/>
        </w:rPr>
        <w:t>Judging for Awards</w:t>
      </w:r>
      <w:r w:rsidR="00962157" w:rsidRPr="006E7584">
        <w:rPr>
          <w:rFonts w:ascii="Tahoma" w:hAnsi="Tahoma" w:cs="Tahoma"/>
          <w:sz w:val="22"/>
          <w:szCs w:val="22"/>
        </w:rPr>
        <w:t xml:space="preserve"> </w:t>
      </w:r>
      <w:r w:rsidR="00603970">
        <w:rPr>
          <w:rFonts w:ascii="Tahoma" w:hAnsi="Tahoma" w:cs="Tahoma"/>
          <w:sz w:val="22"/>
          <w:szCs w:val="22"/>
        </w:rPr>
        <w:t>is</w:t>
      </w:r>
      <w:r w:rsidR="00962157" w:rsidRPr="006E7584">
        <w:rPr>
          <w:rFonts w:ascii="Tahoma" w:hAnsi="Tahoma" w:cs="Tahoma"/>
          <w:sz w:val="22"/>
          <w:szCs w:val="22"/>
        </w:rPr>
        <w:t xml:space="preserve"> </w:t>
      </w:r>
      <w:r w:rsidR="00A7427A">
        <w:rPr>
          <w:rFonts w:ascii="Tahoma" w:hAnsi="Tahoma" w:cs="Tahoma"/>
          <w:sz w:val="22"/>
          <w:szCs w:val="22"/>
        </w:rPr>
        <w:t>June 2</w:t>
      </w:r>
      <w:r w:rsidR="00576313">
        <w:rPr>
          <w:rFonts w:ascii="Tahoma" w:hAnsi="Tahoma" w:cs="Tahoma"/>
          <w:sz w:val="22"/>
          <w:szCs w:val="22"/>
        </w:rPr>
        <w:t>2</w:t>
      </w:r>
      <w:r w:rsidR="00962157" w:rsidRPr="006E7584">
        <w:rPr>
          <w:rFonts w:ascii="Tahoma" w:hAnsi="Tahoma" w:cs="Tahoma"/>
          <w:sz w:val="22"/>
          <w:szCs w:val="22"/>
        </w:rPr>
        <w:t xml:space="preserve"> starting at 1:30</w:t>
      </w:r>
      <w:r w:rsidR="006E7584">
        <w:rPr>
          <w:rFonts w:ascii="Tahoma" w:hAnsi="Tahoma" w:cs="Tahoma"/>
          <w:sz w:val="22"/>
          <w:szCs w:val="22"/>
        </w:rPr>
        <w:t xml:space="preserve">. </w:t>
      </w:r>
    </w:p>
    <w:p w14:paraId="0D7AA466" w14:textId="77777777" w:rsidR="00990A70" w:rsidRPr="006E7584" w:rsidRDefault="00990A70" w:rsidP="00256096">
      <w:pPr>
        <w:jc w:val="center"/>
        <w:rPr>
          <w:rFonts w:ascii="Tahoma" w:hAnsi="Tahoma" w:cs="Tahoma"/>
          <w:sz w:val="22"/>
          <w:szCs w:val="22"/>
          <w:u w:val="single"/>
        </w:rPr>
      </w:pPr>
    </w:p>
    <w:p w14:paraId="35018D16" w14:textId="2FAA3641" w:rsidR="00962157" w:rsidRPr="006E7584" w:rsidRDefault="00962157" w:rsidP="00962157">
      <w:pPr>
        <w:jc w:val="both"/>
        <w:rPr>
          <w:rFonts w:ascii="Tahoma" w:hAnsi="Tahoma" w:cs="Tahoma"/>
          <w:sz w:val="22"/>
          <w:szCs w:val="22"/>
        </w:rPr>
      </w:pPr>
      <w:r w:rsidRPr="006E7584">
        <w:rPr>
          <w:rFonts w:ascii="Tahoma" w:hAnsi="Tahoma" w:cs="Tahoma"/>
          <w:sz w:val="22"/>
          <w:szCs w:val="22"/>
        </w:rPr>
        <w:t>1</w:t>
      </w:r>
      <w:r w:rsidRPr="006E7584">
        <w:rPr>
          <w:rFonts w:ascii="Tahoma" w:hAnsi="Tahoma" w:cs="Tahoma"/>
          <w:b/>
          <w:sz w:val="22"/>
          <w:szCs w:val="22"/>
        </w:rPr>
        <w:t>. ELIGIBILITY</w:t>
      </w:r>
      <w:r w:rsidRPr="006E7584">
        <w:rPr>
          <w:rFonts w:ascii="Tahoma" w:hAnsi="Tahoma" w:cs="Tahoma"/>
          <w:sz w:val="22"/>
          <w:szCs w:val="22"/>
        </w:rPr>
        <w:t xml:space="preserve"> – SWA Members only. Dues must be paid thr</w:t>
      </w:r>
      <w:r w:rsidR="00A7427A">
        <w:rPr>
          <w:rFonts w:ascii="Tahoma" w:hAnsi="Tahoma" w:cs="Tahoma"/>
          <w:sz w:val="22"/>
          <w:szCs w:val="22"/>
        </w:rPr>
        <w:t>ough</w:t>
      </w:r>
      <w:r w:rsidRPr="006E7584">
        <w:rPr>
          <w:rFonts w:ascii="Tahoma" w:hAnsi="Tahoma" w:cs="Tahoma"/>
          <w:sz w:val="22"/>
          <w:szCs w:val="22"/>
        </w:rPr>
        <w:t xml:space="preserve"> 12/31/2</w:t>
      </w:r>
      <w:r w:rsidR="00576313">
        <w:rPr>
          <w:rFonts w:ascii="Tahoma" w:hAnsi="Tahoma" w:cs="Tahoma"/>
          <w:sz w:val="22"/>
          <w:szCs w:val="22"/>
        </w:rPr>
        <w:t>4</w:t>
      </w:r>
      <w:r w:rsidRPr="006E7584">
        <w:rPr>
          <w:rFonts w:ascii="Tahoma" w:hAnsi="Tahoma" w:cs="Tahoma"/>
          <w:sz w:val="22"/>
          <w:szCs w:val="22"/>
        </w:rPr>
        <w:t>.</w:t>
      </w:r>
    </w:p>
    <w:p w14:paraId="178E6008" w14:textId="77777777" w:rsidR="00962157" w:rsidRPr="006E7584" w:rsidRDefault="00962157" w:rsidP="00962157">
      <w:pPr>
        <w:jc w:val="both"/>
        <w:rPr>
          <w:rFonts w:ascii="Tahoma" w:hAnsi="Tahoma" w:cs="Tahoma"/>
          <w:sz w:val="22"/>
          <w:szCs w:val="22"/>
        </w:rPr>
      </w:pPr>
    </w:p>
    <w:p w14:paraId="4C06E0FB" w14:textId="77777777" w:rsidR="00962157" w:rsidRPr="006E7584" w:rsidRDefault="00962157" w:rsidP="00962157">
      <w:pPr>
        <w:jc w:val="both"/>
        <w:rPr>
          <w:rFonts w:ascii="Tahoma" w:hAnsi="Tahoma" w:cs="Tahoma"/>
          <w:sz w:val="22"/>
          <w:szCs w:val="22"/>
        </w:rPr>
      </w:pPr>
      <w:r w:rsidRPr="006E7584">
        <w:rPr>
          <w:rFonts w:ascii="Tahoma" w:hAnsi="Tahoma" w:cs="Tahoma"/>
          <w:sz w:val="22"/>
          <w:szCs w:val="22"/>
        </w:rPr>
        <w:t>2</w:t>
      </w:r>
      <w:r w:rsidRPr="006E7584">
        <w:rPr>
          <w:rFonts w:ascii="Tahoma" w:hAnsi="Tahoma" w:cs="Tahoma"/>
          <w:b/>
          <w:sz w:val="22"/>
          <w:szCs w:val="22"/>
        </w:rPr>
        <w:t>. ELIGIBLE WORK</w:t>
      </w:r>
      <w:r w:rsidRPr="006E7584">
        <w:rPr>
          <w:rFonts w:ascii="Tahoma" w:hAnsi="Tahoma" w:cs="Tahoma"/>
          <w:sz w:val="22"/>
          <w:szCs w:val="22"/>
        </w:rPr>
        <w:t xml:space="preserve"> – Original art conceived by the artist, completed within the past five (5) years. </w:t>
      </w:r>
      <w:r w:rsidRPr="00E0752D">
        <w:rPr>
          <w:rFonts w:ascii="Tahoma" w:hAnsi="Tahoma" w:cs="Tahoma"/>
          <w:color w:val="FF0000"/>
          <w:sz w:val="22"/>
          <w:szCs w:val="22"/>
          <w:u w:val="single"/>
        </w:rPr>
        <w:t>No copies, class work, work done under supervision,</w:t>
      </w:r>
      <w:r w:rsidRPr="006E7584">
        <w:rPr>
          <w:rFonts w:ascii="Tahoma" w:hAnsi="Tahoma" w:cs="Tahoma"/>
          <w:sz w:val="22"/>
          <w:szCs w:val="22"/>
          <w:u w:val="single"/>
        </w:rPr>
        <w:t xml:space="preserve"> </w:t>
      </w:r>
      <w:r w:rsidRPr="008C468E">
        <w:rPr>
          <w:rFonts w:ascii="Tahoma" w:hAnsi="Tahoma" w:cs="Tahoma"/>
          <w:color w:val="FF0000"/>
          <w:sz w:val="22"/>
          <w:szCs w:val="22"/>
          <w:u w:val="single"/>
        </w:rPr>
        <w:t>work printed by any commercial process or oil under glass</w:t>
      </w:r>
      <w:r w:rsidRPr="006E7584">
        <w:rPr>
          <w:rFonts w:ascii="Tahoma" w:hAnsi="Tahoma" w:cs="Tahoma"/>
          <w:sz w:val="22"/>
          <w:szCs w:val="22"/>
          <w:u w:val="single"/>
        </w:rPr>
        <w:t xml:space="preserve">.  </w:t>
      </w:r>
      <w:r w:rsidRPr="006E7584">
        <w:rPr>
          <w:rFonts w:ascii="Tahoma" w:hAnsi="Tahoma" w:cs="Tahoma"/>
          <w:sz w:val="22"/>
          <w:szCs w:val="22"/>
        </w:rPr>
        <w:t xml:space="preserve">Work cannot have been shown in a previous S.F. SWA Annual Exhibit. </w:t>
      </w:r>
      <w:r w:rsidR="006E7584">
        <w:rPr>
          <w:rFonts w:ascii="Tahoma" w:hAnsi="Tahoma" w:cs="Tahoma"/>
          <w:sz w:val="22"/>
          <w:szCs w:val="22"/>
        </w:rPr>
        <w:t xml:space="preserve">Painting cannot be in the show immediately prior to the Annual.  </w:t>
      </w:r>
      <w:r w:rsidRPr="006E7584">
        <w:rPr>
          <w:rFonts w:ascii="Tahoma" w:hAnsi="Tahoma" w:cs="Tahoma"/>
          <w:sz w:val="22"/>
          <w:szCs w:val="22"/>
        </w:rPr>
        <w:t>An Artist cannot win Best of show two consecutive years.</w:t>
      </w:r>
    </w:p>
    <w:p w14:paraId="3EF1E15D" w14:textId="77777777" w:rsidR="00962157" w:rsidRPr="006E7584" w:rsidRDefault="00962157" w:rsidP="00962157">
      <w:pPr>
        <w:jc w:val="both"/>
        <w:rPr>
          <w:rFonts w:ascii="Tahoma" w:hAnsi="Tahoma" w:cs="Tahoma"/>
          <w:sz w:val="22"/>
          <w:szCs w:val="22"/>
        </w:rPr>
      </w:pPr>
    </w:p>
    <w:p w14:paraId="605F8101" w14:textId="5279207B" w:rsidR="00962157" w:rsidRPr="006E7584" w:rsidRDefault="00962157" w:rsidP="00962157">
      <w:pPr>
        <w:jc w:val="both"/>
        <w:rPr>
          <w:rFonts w:ascii="Tahoma" w:hAnsi="Tahoma" w:cs="Tahoma"/>
          <w:sz w:val="22"/>
          <w:szCs w:val="22"/>
        </w:rPr>
      </w:pPr>
      <w:r w:rsidRPr="006E7584">
        <w:rPr>
          <w:rFonts w:ascii="Tahoma" w:hAnsi="Tahoma" w:cs="Tahoma"/>
          <w:b/>
          <w:sz w:val="22"/>
          <w:szCs w:val="22"/>
        </w:rPr>
        <w:t xml:space="preserve">3. SIZE LIMITATIONS </w:t>
      </w:r>
      <w:r w:rsidRPr="006E7584">
        <w:rPr>
          <w:rFonts w:ascii="Tahoma" w:hAnsi="Tahoma" w:cs="Tahoma"/>
          <w:sz w:val="22"/>
          <w:szCs w:val="22"/>
        </w:rPr>
        <w:t xml:space="preserve">- </w:t>
      </w:r>
      <w:r w:rsidRPr="006E7584">
        <w:rPr>
          <w:rFonts w:ascii="Tahoma" w:hAnsi="Tahoma" w:cs="Tahoma"/>
          <w:b/>
          <w:sz w:val="22"/>
          <w:szCs w:val="22"/>
        </w:rPr>
        <w:t>Paintings:</w:t>
      </w:r>
      <w:r w:rsidRPr="006E7584">
        <w:rPr>
          <w:rFonts w:ascii="Tahoma" w:hAnsi="Tahoma" w:cs="Tahoma"/>
          <w:sz w:val="22"/>
          <w:szCs w:val="22"/>
        </w:rPr>
        <w:t xml:space="preserve"> </w:t>
      </w:r>
      <w:r w:rsidRPr="006E7584">
        <w:rPr>
          <w:rFonts w:ascii="Tahoma" w:hAnsi="Tahoma" w:cs="Tahoma"/>
          <w:sz w:val="22"/>
          <w:szCs w:val="22"/>
          <w:highlight w:val="yellow"/>
        </w:rPr>
        <w:t xml:space="preserve">Smallest dimension, </w:t>
      </w:r>
      <w:r w:rsidRPr="008C468E">
        <w:rPr>
          <w:rFonts w:ascii="Tahoma" w:hAnsi="Tahoma" w:cs="Tahoma"/>
          <w:color w:val="FF0000"/>
          <w:sz w:val="22"/>
          <w:szCs w:val="22"/>
          <w:highlight w:val="yellow"/>
          <w:u w:val="single"/>
        </w:rPr>
        <w:t>including frame</w:t>
      </w:r>
      <w:r w:rsidRPr="008C468E">
        <w:rPr>
          <w:rFonts w:ascii="Tahoma" w:hAnsi="Tahoma" w:cs="Tahoma"/>
          <w:color w:val="FF0000"/>
          <w:sz w:val="22"/>
          <w:szCs w:val="22"/>
          <w:highlight w:val="yellow"/>
        </w:rPr>
        <w:t>,</w:t>
      </w:r>
      <w:r w:rsidRPr="006E7584">
        <w:rPr>
          <w:rFonts w:ascii="Tahoma" w:hAnsi="Tahoma" w:cs="Tahoma"/>
          <w:sz w:val="22"/>
          <w:szCs w:val="22"/>
          <w:highlight w:val="yellow"/>
        </w:rPr>
        <w:t xml:space="preserve"> cannot be less than 16”</w:t>
      </w:r>
      <w:r w:rsidRPr="006E7584">
        <w:rPr>
          <w:rFonts w:ascii="Tahoma" w:hAnsi="Tahoma" w:cs="Tahoma"/>
          <w:sz w:val="22"/>
          <w:szCs w:val="22"/>
        </w:rPr>
        <w:t xml:space="preserve"> </w:t>
      </w:r>
      <w:r w:rsidRPr="006E7584">
        <w:rPr>
          <w:rFonts w:ascii="Tahoma" w:hAnsi="Tahoma" w:cs="Tahoma"/>
          <w:sz w:val="22"/>
          <w:szCs w:val="22"/>
          <w:highlight w:val="yellow"/>
        </w:rPr>
        <w:t>on</w:t>
      </w:r>
      <w:r w:rsidRPr="00DE5A78">
        <w:rPr>
          <w:rFonts w:ascii="Tahoma" w:hAnsi="Tahoma" w:cs="Tahoma"/>
          <w:sz w:val="22"/>
          <w:szCs w:val="22"/>
          <w:highlight w:val="yellow"/>
        </w:rPr>
        <w:t xml:space="preserve"> </w:t>
      </w:r>
      <w:r w:rsidRPr="00DE5A78">
        <w:rPr>
          <w:rFonts w:ascii="Tahoma" w:hAnsi="Tahoma" w:cs="Tahoma"/>
          <w:sz w:val="22"/>
          <w:szCs w:val="22"/>
          <w:highlight w:val="yellow"/>
          <w:u w:val="single"/>
        </w:rPr>
        <w:t>each</w:t>
      </w:r>
      <w:r w:rsidRPr="00DE5A78">
        <w:rPr>
          <w:rFonts w:ascii="Tahoma" w:hAnsi="Tahoma" w:cs="Tahoma"/>
          <w:sz w:val="22"/>
          <w:szCs w:val="22"/>
        </w:rPr>
        <w:t xml:space="preserve"> </w:t>
      </w:r>
      <w:r w:rsidRPr="006E7584">
        <w:rPr>
          <w:rFonts w:ascii="Tahoma" w:hAnsi="Tahoma" w:cs="Tahoma"/>
          <w:sz w:val="22"/>
          <w:szCs w:val="22"/>
          <w:highlight w:val="yellow"/>
        </w:rPr>
        <w:t>side or 256 sq in</w:t>
      </w:r>
      <w:r w:rsidR="00A96D63">
        <w:rPr>
          <w:rFonts w:ascii="Tahoma" w:hAnsi="Tahoma" w:cs="Tahoma"/>
          <w:sz w:val="22"/>
          <w:szCs w:val="22"/>
          <w:highlight w:val="yellow"/>
        </w:rPr>
        <w:t xml:space="preserve"> </w:t>
      </w:r>
      <w:r w:rsidR="003F6B61" w:rsidRPr="00A96D63">
        <w:rPr>
          <w:rFonts w:ascii="Tahoma" w:hAnsi="Tahoma" w:cs="Tahoma"/>
          <w:sz w:val="22"/>
          <w:szCs w:val="22"/>
          <w:highlight w:val="yellow"/>
        </w:rPr>
        <w:t>total</w:t>
      </w:r>
      <w:r w:rsidR="00A96D63">
        <w:rPr>
          <w:rFonts w:ascii="Tahoma" w:hAnsi="Tahoma" w:cs="Tahoma"/>
          <w:sz w:val="22"/>
          <w:szCs w:val="22"/>
        </w:rPr>
        <w:t>.</w:t>
      </w:r>
      <w:r w:rsidRPr="006E7584">
        <w:rPr>
          <w:rFonts w:ascii="Tahoma" w:hAnsi="Tahoma" w:cs="Tahoma"/>
          <w:sz w:val="22"/>
          <w:szCs w:val="22"/>
        </w:rPr>
        <w:t xml:space="preserve">  Largest dimension, </w:t>
      </w:r>
      <w:r w:rsidRPr="008C468E">
        <w:rPr>
          <w:rFonts w:ascii="Tahoma" w:hAnsi="Tahoma" w:cs="Tahoma"/>
          <w:color w:val="FF0000"/>
          <w:sz w:val="22"/>
          <w:szCs w:val="22"/>
        </w:rPr>
        <w:t>including frame</w:t>
      </w:r>
      <w:r w:rsidRPr="006E7584">
        <w:rPr>
          <w:rFonts w:ascii="Tahoma" w:hAnsi="Tahoma" w:cs="Tahoma"/>
          <w:sz w:val="22"/>
          <w:szCs w:val="22"/>
        </w:rPr>
        <w:t>, must not be greater than 60” or 3600 sq in</w:t>
      </w:r>
      <w:r w:rsidRPr="006E7584">
        <w:rPr>
          <w:rFonts w:ascii="Tahoma" w:hAnsi="Tahoma" w:cs="Tahoma"/>
          <w:sz w:val="22"/>
          <w:szCs w:val="22"/>
          <w:u w:val="single"/>
        </w:rPr>
        <w:t xml:space="preserve"> and weight no more than 25 lbs</w:t>
      </w:r>
      <w:r w:rsidRPr="006E7584">
        <w:rPr>
          <w:rFonts w:ascii="Tahoma" w:hAnsi="Tahoma" w:cs="Tahoma"/>
          <w:sz w:val="22"/>
          <w:szCs w:val="22"/>
        </w:rPr>
        <w:t>.</w:t>
      </w:r>
      <w:r w:rsidR="00DE5A78">
        <w:rPr>
          <w:rFonts w:ascii="Tahoma" w:hAnsi="Tahoma" w:cs="Tahoma"/>
          <w:sz w:val="22"/>
          <w:szCs w:val="22"/>
        </w:rPr>
        <w:t xml:space="preserve">   </w:t>
      </w:r>
    </w:p>
    <w:p w14:paraId="4AE4E37F" w14:textId="77777777" w:rsidR="00962157" w:rsidRPr="00DE5A78" w:rsidRDefault="00962157" w:rsidP="00962157">
      <w:pPr>
        <w:jc w:val="both"/>
        <w:rPr>
          <w:rFonts w:ascii="Tahoma" w:hAnsi="Tahoma" w:cs="Tahoma"/>
          <w:sz w:val="22"/>
          <w:szCs w:val="22"/>
          <w:u w:val="single"/>
        </w:rPr>
      </w:pPr>
    </w:p>
    <w:p w14:paraId="49F85AB3" w14:textId="77777777" w:rsidR="00962157" w:rsidRPr="006E7584" w:rsidRDefault="00962157" w:rsidP="00962157">
      <w:pPr>
        <w:jc w:val="both"/>
        <w:rPr>
          <w:rFonts w:ascii="Tahoma" w:hAnsi="Tahoma" w:cs="Tahoma"/>
          <w:sz w:val="22"/>
          <w:szCs w:val="22"/>
        </w:rPr>
      </w:pPr>
      <w:r w:rsidRPr="006E7584">
        <w:rPr>
          <w:rFonts w:ascii="Tahoma" w:hAnsi="Tahoma" w:cs="Tahoma"/>
          <w:b/>
          <w:sz w:val="22"/>
          <w:szCs w:val="22"/>
        </w:rPr>
        <w:t>4. FRAMING</w:t>
      </w:r>
      <w:r w:rsidRPr="006E7584">
        <w:rPr>
          <w:rFonts w:ascii="Tahoma" w:hAnsi="Tahoma" w:cs="Tahoma"/>
          <w:sz w:val="22"/>
          <w:szCs w:val="22"/>
        </w:rPr>
        <w:t xml:space="preserve"> – </w:t>
      </w:r>
      <w:r w:rsidRPr="006E7584">
        <w:rPr>
          <w:rFonts w:ascii="Tahoma" w:hAnsi="Tahoma" w:cs="Tahoma"/>
          <w:sz w:val="22"/>
          <w:szCs w:val="22"/>
          <w:highlight w:val="yellow"/>
          <w:u w:val="single"/>
        </w:rPr>
        <w:t>Flat hangers with wire only</w:t>
      </w:r>
      <w:r w:rsidRPr="006E7584">
        <w:rPr>
          <w:rFonts w:ascii="Tahoma" w:hAnsi="Tahoma" w:cs="Tahoma"/>
          <w:sz w:val="22"/>
          <w:szCs w:val="22"/>
        </w:rPr>
        <w:t xml:space="preserve">. No hardware may project beyond back of frame. Tape or sleeves on wire ends are required. Use PLEXIGLAS on full w/c sheet (and larger) when using a metal frame. </w:t>
      </w:r>
      <w:r w:rsidR="007628E8" w:rsidRPr="006E7584">
        <w:rPr>
          <w:rFonts w:ascii="Tahoma" w:hAnsi="Tahoma" w:cs="Tahoma"/>
          <w:sz w:val="22"/>
          <w:szCs w:val="22"/>
        </w:rPr>
        <w:t xml:space="preserve"> </w:t>
      </w:r>
    </w:p>
    <w:p w14:paraId="57BC5D84" w14:textId="77777777" w:rsidR="00962157" w:rsidRPr="006E7584" w:rsidRDefault="00962157" w:rsidP="00962157">
      <w:pPr>
        <w:jc w:val="both"/>
        <w:rPr>
          <w:rFonts w:ascii="Tahoma" w:hAnsi="Tahoma" w:cs="Tahoma"/>
          <w:sz w:val="22"/>
          <w:szCs w:val="22"/>
        </w:rPr>
      </w:pPr>
    </w:p>
    <w:p w14:paraId="705C7EA5" w14:textId="11FBB3CA" w:rsidR="00962157" w:rsidRPr="006E7584" w:rsidRDefault="00962157" w:rsidP="00962157">
      <w:pPr>
        <w:jc w:val="both"/>
        <w:rPr>
          <w:sz w:val="22"/>
          <w:szCs w:val="22"/>
        </w:rPr>
      </w:pPr>
      <w:r w:rsidRPr="006E7584">
        <w:rPr>
          <w:rFonts w:ascii="Tahoma" w:hAnsi="Tahoma" w:cs="Tahoma"/>
          <w:b/>
          <w:sz w:val="22"/>
          <w:szCs w:val="22"/>
        </w:rPr>
        <w:t>5. ENTRY FEE</w:t>
      </w:r>
      <w:r w:rsidRPr="006E7584">
        <w:rPr>
          <w:rFonts w:ascii="Tahoma" w:hAnsi="Tahoma" w:cs="Tahoma"/>
          <w:sz w:val="22"/>
          <w:szCs w:val="22"/>
        </w:rPr>
        <w:t xml:space="preserve"> - </w:t>
      </w:r>
      <w:r w:rsidRPr="00E95DD1">
        <w:rPr>
          <w:rFonts w:ascii="Tahoma" w:hAnsi="Tahoma" w:cs="Tahoma"/>
          <w:color w:val="FF0000"/>
          <w:sz w:val="22"/>
          <w:szCs w:val="22"/>
        </w:rPr>
        <w:t>$</w:t>
      </w:r>
      <w:r w:rsidR="00E95DD1" w:rsidRPr="00E95DD1">
        <w:rPr>
          <w:rFonts w:ascii="Tahoma" w:hAnsi="Tahoma" w:cs="Tahoma"/>
          <w:color w:val="FF0000"/>
          <w:sz w:val="22"/>
          <w:szCs w:val="22"/>
        </w:rPr>
        <w:t>30</w:t>
      </w:r>
      <w:r w:rsidRPr="006E7584">
        <w:rPr>
          <w:rFonts w:ascii="Tahoma" w:hAnsi="Tahoma" w:cs="Tahoma"/>
          <w:sz w:val="22"/>
          <w:szCs w:val="22"/>
        </w:rPr>
        <w:t xml:space="preserve"> each entry</w:t>
      </w:r>
      <w:r w:rsidR="00635183">
        <w:rPr>
          <w:rFonts w:ascii="Tahoma" w:hAnsi="Tahoma" w:cs="Tahoma"/>
          <w:sz w:val="22"/>
          <w:szCs w:val="22"/>
        </w:rPr>
        <w:t xml:space="preserve"> paid on </w:t>
      </w:r>
      <w:proofErr w:type="spellStart"/>
      <w:r w:rsidR="00635183">
        <w:rPr>
          <w:rFonts w:ascii="Tahoma" w:hAnsi="Tahoma" w:cs="Tahoma"/>
          <w:sz w:val="22"/>
          <w:szCs w:val="22"/>
        </w:rPr>
        <w:t>Entrythingy</w:t>
      </w:r>
      <w:proofErr w:type="spellEnd"/>
      <w:r w:rsidR="006E7584">
        <w:rPr>
          <w:rFonts w:ascii="Tahoma" w:hAnsi="Tahoma" w:cs="Tahoma"/>
          <w:sz w:val="22"/>
          <w:szCs w:val="22"/>
        </w:rPr>
        <w:t xml:space="preserve">. </w:t>
      </w:r>
      <w:r w:rsidRPr="006E7584">
        <w:rPr>
          <w:rFonts w:ascii="Tahoma" w:hAnsi="Tahoma" w:cs="Tahoma"/>
          <w:sz w:val="22"/>
          <w:szCs w:val="22"/>
        </w:rPr>
        <w:t>Entry fees are non-refundable.</w:t>
      </w:r>
      <w:r w:rsidRPr="006E7584">
        <w:rPr>
          <w:rFonts w:ascii="Tahoma" w:hAnsi="Tahoma" w:cs="Tahoma"/>
          <w:b/>
          <w:sz w:val="22"/>
          <w:szCs w:val="22"/>
        </w:rPr>
        <w:t xml:space="preserve"> The </w:t>
      </w:r>
      <w:r w:rsidR="00B530F9" w:rsidRPr="006E7584">
        <w:rPr>
          <w:rFonts w:ascii="Tahoma" w:hAnsi="Tahoma" w:cs="Tahoma"/>
          <w:b/>
          <w:sz w:val="22"/>
          <w:szCs w:val="22"/>
        </w:rPr>
        <w:t xml:space="preserve">Title and artist name must be on the back of the painting. </w:t>
      </w:r>
      <w:r w:rsidR="007628E8" w:rsidRPr="006E7584">
        <w:rPr>
          <w:rFonts w:ascii="Tahoma" w:hAnsi="Tahoma" w:cs="Tahoma"/>
          <w:sz w:val="22"/>
          <w:szCs w:val="22"/>
          <w:highlight w:val="yellow"/>
        </w:rPr>
        <w:t xml:space="preserve">If you want a </w:t>
      </w:r>
      <w:r w:rsidR="002149F7">
        <w:rPr>
          <w:rFonts w:ascii="Tahoma" w:hAnsi="Tahoma" w:cs="Tahoma"/>
          <w:sz w:val="22"/>
          <w:szCs w:val="22"/>
          <w:highlight w:val="yellow"/>
        </w:rPr>
        <w:t>Booklet/</w:t>
      </w:r>
      <w:r w:rsidR="007628E8" w:rsidRPr="006E7584">
        <w:rPr>
          <w:rFonts w:ascii="Tahoma" w:hAnsi="Tahoma" w:cs="Tahoma"/>
          <w:sz w:val="22"/>
          <w:szCs w:val="22"/>
          <w:highlight w:val="yellow"/>
        </w:rPr>
        <w:t>Catalog</w:t>
      </w:r>
      <w:r w:rsidR="002149F7">
        <w:rPr>
          <w:rFonts w:ascii="Tahoma" w:hAnsi="Tahoma" w:cs="Tahoma"/>
          <w:sz w:val="22"/>
          <w:szCs w:val="22"/>
          <w:highlight w:val="yellow"/>
        </w:rPr>
        <w:t xml:space="preserve"> of this show</w:t>
      </w:r>
      <w:r w:rsidR="007628E8" w:rsidRPr="006E7584">
        <w:rPr>
          <w:rFonts w:ascii="Tahoma" w:hAnsi="Tahoma" w:cs="Tahoma"/>
          <w:sz w:val="22"/>
          <w:szCs w:val="22"/>
          <w:highlight w:val="yellow"/>
        </w:rPr>
        <w:t xml:space="preserve">, make a check out to </w:t>
      </w:r>
      <w:r w:rsidR="007628E8" w:rsidRPr="000E62F9">
        <w:rPr>
          <w:rFonts w:ascii="Tahoma" w:hAnsi="Tahoma" w:cs="Tahoma"/>
          <w:color w:val="FF0000"/>
          <w:sz w:val="22"/>
          <w:szCs w:val="22"/>
          <w:highlight w:val="yellow"/>
        </w:rPr>
        <w:t>SWA for $30.00</w:t>
      </w:r>
      <w:r w:rsidR="007628E8" w:rsidRPr="006E7584">
        <w:rPr>
          <w:rFonts w:ascii="Tahoma" w:hAnsi="Tahoma" w:cs="Tahoma"/>
          <w:sz w:val="22"/>
          <w:szCs w:val="22"/>
          <w:highlight w:val="yellow"/>
        </w:rPr>
        <w:t xml:space="preserve"> and tape to the back of your painting</w:t>
      </w:r>
      <w:r w:rsidR="007628E8" w:rsidRPr="006E7584">
        <w:rPr>
          <w:sz w:val="22"/>
          <w:szCs w:val="22"/>
        </w:rPr>
        <w:t>.</w:t>
      </w:r>
      <w:r w:rsidR="002149F7">
        <w:rPr>
          <w:sz w:val="22"/>
          <w:szCs w:val="22"/>
        </w:rPr>
        <w:t xml:space="preserve"> </w:t>
      </w:r>
    </w:p>
    <w:p w14:paraId="27737D26" w14:textId="77777777" w:rsidR="007628E8" w:rsidRPr="006E7584" w:rsidRDefault="007628E8" w:rsidP="00962157">
      <w:pPr>
        <w:jc w:val="both"/>
        <w:rPr>
          <w:rFonts w:ascii="Tahoma" w:hAnsi="Tahoma" w:cs="Tahoma"/>
          <w:b/>
          <w:sz w:val="22"/>
          <w:szCs w:val="22"/>
        </w:rPr>
      </w:pPr>
    </w:p>
    <w:p w14:paraId="1494E25D" w14:textId="77777777" w:rsidR="00B530F9" w:rsidRPr="006E7584" w:rsidRDefault="00B530F9" w:rsidP="00B530F9">
      <w:pPr>
        <w:jc w:val="both"/>
        <w:rPr>
          <w:rFonts w:ascii="Tahoma" w:hAnsi="Tahoma" w:cs="Tahoma"/>
          <w:sz w:val="22"/>
          <w:szCs w:val="22"/>
        </w:rPr>
      </w:pPr>
      <w:r w:rsidRPr="006E7584">
        <w:rPr>
          <w:rFonts w:ascii="Tahoma" w:hAnsi="Tahoma" w:cs="Tahoma"/>
          <w:b/>
          <w:sz w:val="22"/>
          <w:szCs w:val="22"/>
        </w:rPr>
        <w:t>6. LIABILITY</w:t>
      </w:r>
      <w:r w:rsidRPr="006E7584">
        <w:rPr>
          <w:rFonts w:ascii="Tahoma" w:hAnsi="Tahoma" w:cs="Tahoma"/>
          <w:sz w:val="22"/>
          <w:szCs w:val="22"/>
        </w:rPr>
        <w:t xml:space="preserve"> – Though all reasonable care will be taken with artwork, SWA, its officers and volunteers will not be responsible for broken glass, scratched Plexiglas or damaged frames, or loss in any way. INSURANCE IS THE RESPONSIBILITY OF THE ARTIST.</w:t>
      </w:r>
    </w:p>
    <w:p w14:paraId="2EBCCF2C" w14:textId="77777777" w:rsidR="00B530F9" w:rsidRPr="006E7584" w:rsidRDefault="00B530F9" w:rsidP="00B530F9">
      <w:pPr>
        <w:jc w:val="both"/>
        <w:rPr>
          <w:rFonts w:ascii="Tahoma" w:hAnsi="Tahoma" w:cs="Tahoma"/>
          <w:sz w:val="22"/>
          <w:szCs w:val="22"/>
        </w:rPr>
      </w:pPr>
      <w:r w:rsidRPr="006E7584">
        <w:rPr>
          <w:rFonts w:ascii="Tahoma" w:hAnsi="Tahoma" w:cs="Tahoma"/>
          <w:b/>
          <w:sz w:val="22"/>
          <w:szCs w:val="22"/>
        </w:rPr>
        <w:t>7. SALES</w:t>
      </w:r>
      <w:r w:rsidRPr="006E7584">
        <w:rPr>
          <w:rFonts w:ascii="Tahoma" w:hAnsi="Tahoma" w:cs="Tahoma"/>
          <w:sz w:val="22"/>
          <w:szCs w:val="22"/>
        </w:rPr>
        <w:t xml:space="preserve"> – Sales are between the artist and buyer. </w:t>
      </w:r>
      <w:r w:rsidRPr="006E7584">
        <w:rPr>
          <w:rFonts w:ascii="Tahoma" w:hAnsi="Tahoma" w:cs="Tahoma"/>
          <w:sz w:val="22"/>
          <w:szCs w:val="22"/>
          <w:highlight w:val="yellow"/>
        </w:rPr>
        <w:t>Paintings/Sculptures must remain on exhibit until the end of the show.</w:t>
      </w:r>
      <w:r w:rsidRPr="006E7584">
        <w:rPr>
          <w:rFonts w:ascii="Tahoma" w:hAnsi="Tahoma" w:cs="Tahoma"/>
          <w:sz w:val="22"/>
          <w:szCs w:val="22"/>
        </w:rPr>
        <w:t xml:space="preserve">   </w:t>
      </w:r>
      <w:r w:rsidRPr="006E7584">
        <w:rPr>
          <w:rFonts w:ascii="Tahoma" w:hAnsi="Tahoma" w:cs="Tahoma"/>
          <w:sz w:val="22"/>
          <w:szCs w:val="22"/>
          <w:u w:val="single"/>
        </w:rPr>
        <w:t>A 10% donation on sales goes to SWA.</w:t>
      </w:r>
      <w:r w:rsidRPr="006E7584">
        <w:rPr>
          <w:rFonts w:ascii="Tahoma" w:hAnsi="Tahoma" w:cs="Tahoma"/>
          <w:sz w:val="22"/>
          <w:szCs w:val="22"/>
        </w:rPr>
        <w:t xml:space="preserve">  Adjust your prices accordingly.</w:t>
      </w:r>
    </w:p>
    <w:p w14:paraId="1C64861B" w14:textId="77777777" w:rsidR="00B530F9" w:rsidRPr="006E7584" w:rsidRDefault="00B530F9" w:rsidP="00B530F9">
      <w:pPr>
        <w:jc w:val="both"/>
        <w:rPr>
          <w:rFonts w:ascii="Tahoma" w:hAnsi="Tahoma" w:cs="Tahoma"/>
          <w:sz w:val="22"/>
          <w:szCs w:val="22"/>
        </w:rPr>
      </w:pPr>
      <w:r w:rsidRPr="006E7584">
        <w:rPr>
          <w:rFonts w:ascii="Tahoma" w:hAnsi="Tahoma" w:cs="Tahoma"/>
          <w:sz w:val="22"/>
          <w:szCs w:val="22"/>
        </w:rPr>
        <w:t xml:space="preserve">  </w:t>
      </w:r>
    </w:p>
    <w:p w14:paraId="57797959" w14:textId="77777777" w:rsidR="00B530F9" w:rsidRPr="006E7584" w:rsidRDefault="00B530F9" w:rsidP="00B530F9">
      <w:pPr>
        <w:jc w:val="both"/>
        <w:rPr>
          <w:rFonts w:ascii="Tahoma" w:hAnsi="Tahoma" w:cs="Tahoma"/>
          <w:sz w:val="22"/>
          <w:szCs w:val="22"/>
        </w:rPr>
      </w:pPr>
      <w:r w:rsidRPr="006E7584">
        <w:rPr>
          <w:rFonts w:ascii="Tahoma" w:hAnsi="Tahoma" w:cs="Tahoma"/>
          <w:sz w:val="22"/>
          <w:szCs w:val="22"/>
          <w:u w:val="single"/>
        </w:rPr>
        <w:t>Show Coordinator – SWA Board of Directors</w:t>
      </w:r>
      <w:r w:rsidR="001839B0">
        <w:rPr>
          <w:rFonts w:ascii="Tahoma" w:hAnsi="Tahoma" w:cs="Tahoma"/>
          <w:sz w:val="22"/>
          <w:szCs w:val="22"/>
          <w:u w:val="single"/>
        </w:rPr>
        <w:t xml:space="preserve">, Chair:  </w:t>
      </w:r>
      <w:r w:rsidRPr="006E7584">
        <w:rPr>
          <w:rFonts w:ascii="Tahoma" w:hAnsi="Tahoma" w:cs="Tahoma"/>
          <w:sz w:val="22"/>
          <w:szCs w:val="22"/>
        </w:rPr>
        <w:t xml:space="preserve">Carrie Drilling </w:t>
      </w:r>
      <w:r w:rsidR="001839B0" w:rsidRPr="006E7584">
        <w:rPr>
          <w:rFonts w:ascii="Tahoma" w:hAnsi="Tahoma" w:cs="Tahoma"/>
          <w:sz w:val="22"/>
          <w:szCs w:val="22"/>
        </w:rPr>
        <w:t>650 619-7010</w:t>
      </w:r>
      <w:r w:rsidR="001839B0">
        <w:rPr>
          <w:rFonts w:ascii="Tahoma" w:hAnsi="Tahoma" w:cs="Tahoma"/>
          <w:sz w:val="22"/>
          <w:szCs w:val="22"/>
        </w:rPr>
        <w:t xml:space="preserve"> </w:t>
      </w:r>
      <w:r w:rsidRPr="006E7584">
        <w:rPr>
          <w:rFonts w:ascii="Tahoma" w:hAnsi="Tahoma" w:cs="Tahoma"/>
          <w:sz w:val="22"/>
          <w:szCs w:val="22"/>
        </w:rPr>
        <w:t>ccdrilling@</w:t>
      </w:r>
      <w:r w:rsidR="00842A0C" w:rsidRPr="006E7584">
        <w:rPr>
          <w:rFonts w:ascii="Tahoma" w:hAnsi="Tahoma" w:cs="Tahoma"/>
          <w:sz w:val="22"/>
          <w:szCs w:val="22"/>
        </w:rPr>
        <w:t>hotmail.com</w:t>
      </w:r>
    </w:p>
    <w:p w14:paraId="6A31265E" w14:textId="77777777" w:rsidR="00B530F9" w:rsidRPr="006E7584" w:rsidRDefault="00B530F9" w:rsidP="00B530F9">
      <w:pPr>
        <w:jc w:val="both"/>
        <w:rPr>
          <w:rFonts w:ascii="Tahoma" w:hAnsi="Tahoma" w:cs="Tahoma"/>
          <w:sz w:val="22"/>
          <w:szCs w:val="22"/>
        </w:rPr>
      </w:pPr>
      <w:r w:rsidRPr="006E7584">
        <w:rPr>
          <w:rFonts w:ascii="Tahoma" w:hAnsi="Tahoma" w:cs="Tahoma"/>
          <w:sz w:val="22"/>
          <w:szCs w:val="22"/>
        </w:rPr>
        <w:t>30 Signature Award Points for acceptance in show.</w:t>
      </w:r>
    </w:p>
    <w:p w14:paraId="7A99D895" w14:textId="77777777" w:rsidR="00B530F9" w:rsidRPr="006E7584" w:rsidRDefault="00B530F9" w:rsidP="00B530F9">
      <w:pPr>
        <w:jc w:val="both"/>
        <w:rPr>
          <w:rFonts w:ascii="Tahoma" w:hAnsi="Tahoma" w:cs="Tahoma"/>
          <w:sz w:val="22"/>
          <w:szCs w:val="22"/>
        </w:rPr>
      </w:pPr>
    </w:p>
    <w:p w14:paraId="6CD0B7C2" w14:textId="77777777" w:rsidR="00DE5A78" w:rsidRDefault="00B530F9" w:rsidP="00DE5A78">
      <w:pPr>
        <w:rPr>
          <w:rFonts w:ascii="Tahoma" w:hAnsi="Tahoma" w:cs="Tahoma"/>
          <w:sz w:val="22"/>
          <w:szCs w:val="22"/>
        </w:rPr>
      </w:pPr>
      <w:r w:rsidRPr="006E7584">
        <w:rPr>
          <w:rFonts w:ascii="Tahoma" w:hAnsi="Tahoma" w:cs="Tahoma"/>
          <w:sz w:val="22"/>
          <w:szCs w:val="22"/>
          <w:u w:val="single"/>
        </w:rPr>
        <w:t>SF Chapter Artists</w:t>
      </w:r>
      <w:r w:rsidRPr="006E7584">
        <w:rPr>
          <w:rFonts w:ascii="Tahoma" w:hAnsi="Tahoma" w:cs="Tahoma"/>
          <w:sz w:val="22"/>
          <w:szCs w:val="22"/>
        </w:rPr>
        <w:t xml:space="preserve"> are expected to staff the Art Center one day for each painting accepted.  You may find a substitute staffer or pay $50/day to hire a staffer.</w:t>
      </w:r>
      <w:r w:rsidR="00DE5A78">
        <w:rPr>
          <w:rFonts w:ascii="Tahoma" w:hAnsi="Tahoma" w:cs="Tahoma"/>
          <w:sz w:val="22"/>
          <w:szCs w:val="22"/>
        </w:rPr>
        <w:t xml:space="preserve"> ALL ARTWORK MUST BE TAKEN HOME AFTER THE </w:t>
      </w:r>
      <w:r w:rsidR="00DE5A78" w:rsidRPr="00635183">
        <w:rPr>
          <w:rFonts w:ascii="Tahoma" w:hAnsi="Tahoma" w:cs="Tahoma"/>
          <w:sz w:val="22"/>
          <w:szCs w:val="22"/>
          <w:highlight w:val="yellow"/>
        </w:rPr>
        <w:t xml:space="preserve">AWARDS RECEPTION     </w:t>
      </w:r>
      <w:r w:rsidR="001F189F">
        <w:rPr>
          <w:rFonts w:ascii="Tahoma" w:hAnsi="Tahoma" w:cs="Tahoma"/>
          <w:sz w:val="22"/>
          <w:szCs w:val="22"/>
        </w:rPr>
        <w:t xml:space="preserve">August </w:t>
      </w:r>
      <w:r w:rsidR="0036572A">
        <w:rPr>
          <w:rFonts w:ascii="Tahoma" w:hAnsi="Tahoma" w:cs="Tahoma"/>
          <w:sz w:val="22"/>
          <w:szCs w:val="22"/>
        </w:rPr>
        <w:t>18</w:t>
      </w:r>
      <w:r w:rsidR="001F189F">
        <w:rPr>
          <w:rFonts w:ascii="Tahoma" w:hAnsi="Tahoma" w:cs="Tahoma"/>
          <w:sz w:val="22"/>
          <w:szCs w:val="22"/>
        </w:rPr>
        <w:t xml:space="preserve"> 1:30 </w:t>
      </w:r>
      <w:r w:rsidR="0046604B">
        <w:rPr>
          <w:rFonts w:ascii="Tahoma" w:hAnsi="Tahoma" w:cs="Tahoma"/>
          <w:sz w:val="22"/>
          <w:szCs w:val="22"/>
        </w:rPr>
        <w:t>– 2:30 pm</w:t>
      </w:r>
    </w:p>
    <w:p w14:paraId="53C6D413" w14:textId="77777777" w:rsidR="00A9371C" w:rsidRDefault="00A9371C" w:rsidP="00DE5A78">
      <w:pPr>
        <w:rPr>
          <w:rFonts w:ascii="Tahoma" w:hAnsi="Tahoma" w:cs="Tahoma"/>
          <w:sz w:val="22"/>
          <w:szCs w:val="22"/>
        </w:rPr>
      </w:pPr>
    </w:p>
    <w:p w14:paraId="017F0D7C" w14:textId="77777777" w:rsidR="00E97F36" w:rsidRDefault="00E97F36" w:rsidP="00DE5A78">
      <w:pPr>
        <w:rPr>
          <w:rFonts w:ascii="Tahoma" w:hAnsi="Tahoma" w:cs="Tahoma"/>
          <w:sz w:val="22"/>
          <w:szCs w:val="22"/>
        </w:rPr>
      </w:pPr>
    </w:p>
    <w:p w14:paraId="4651A5CF" w14:textId="77777777" w:rsidR="00E97F36" w:rsidRDefault="00E97F36" w:rsidP="00DE5A78">
      <w:pPr>
        <w:rPr>
          <w:rFonts w:ascii="Tahoma" w:hAnsi="Tahoma" w:cs="Tahoma"/>
          <w:sz w:val="22"/>
          <w:szCs w:val="22"/>
        </w:rPr>
      </w:pPr>
    </w:p>
    <w:p w14:paraId="3812D24F" w14:textId="77777777" w:rsidR="00E97F36" w:rsidRDefault="00E97F36" w:rsidP="00DE5A78">
      <w:pPr>
        <w:rPr>
          <w:rFonts w:ascii="Tahoma" w:hAnsi="Tahoma" w:cs="Tahoma"/>
          <w:sz w:val="22"/>
          <w:szCs w:val="22"/>
        </w:rPr>
      </w:pPr>
    </w:p>
    <w:p w14:paraId="36805803" w14:textId="77777777" w:rsidR="00E97F36" w:rsidRDefault="00E97F36" w:rsidP="00DE5A78">
      <w:pPr>
        <w:rPr>
          <w:rFonts w:ascii="Tahoma" w:hAnsi="Tahoma" w:cs="Tahoma"/>
          <w:sz w:val="22"/>
          <w:szCs w:val="22"/>
        </w:rPr>
      </w:pPr>
    </w:p>
    <w:p w14:paraId="1CDEE691" w14:textId="77777777" w:rsidR="00E97F36" w:rsidRDefault="00E97F36" w:rsidP="00DE5A78">
      <w:pPr>
        <w:rPr>
          <w:rFonts w:ascii="Tahoma" w:hAnsi="Tahoma" w:cs="Tahoma"/>
          <w:sz w:val="22"/>
          <w:szCs w:val="22"/>
        </w:rPr>
      </w:pPr>
    </w:p>
    <w:p w14:paraId="67F2B340" w14:textId="77777777" w:rsidR="00E97F36" w:rsidRDefault="00E97F36" w:rsidP="00DE5A78">
      <w:pPr>
        <w:rPr>
          <w:rFonts w:ascii="Tahoma" w:hAnsi="Tahoma" w:cs="Tahoma"/>
          <w:sz w:val="22"/>
          <w:szCs w:val="22"/>
        </w:rPr>
      </w:pPr>
    </w:p>
    <w:p w14:paraId="2486E46B" w14:textId="77777777" w:rsidR="00E97F36" w:rsidRDefault="00E97F36" w:rsidP="00DE5A78">
      <w:pPr>
        <w:rPr>
          <w:rFonts w:ascii="Tahoma" w:hAnsi="Tahoma" w:cs="Tahoma"/>
          <w:sz w:val="22"/>
          <w:szCs w:val="22"/>
        </w:rPr>
      </w:pPr>
    </w:p>
    <w:p w14:paraId="1D44433E" w14:textId="77777777" w:rsidR="00E97F36" w:rsidRDefault="00E97F36" w:rsidP="00DE5A78">
      <w:pPr>
        <w:rPr>
          <w:rFonts w:ascii="Tahoma" w:hAnsi="Tahoma" w:cs="Tahoma"/>
          <w:sz w:val="22"/>
          <w:szCs w:val="22"/>
        </w:rPr>
      </w:pPr>
    </w:p>
    <w:p w14:paraId="13B96812" w14:textId="77777777" w:rsidR="00E97F36" w:rsidRDefault="00E97F36" w:rsidP="00DE5A78">
      <w:pPr>
        <w:rPr>
          <w:rFonts w:ascii="Tahoma" w:hAnsi="Tahoma" w:cs="Tahoma"/>
          <w:sz w:val="22"/>
          <w:szCs w:val="22"/>
        </w:rPr>
      </w:pPr>
    </w:p>
    <w:p w14:paraId="302C953A" w14:textId="77777777" w:rsidR="00E97F36" w:rsidRDefault="00E97F36" w:rsidP="00DE5A78">
      <w:pPr>
        <w:rPr>
          <w:rFonts w:ascii="Tahoma" w:hAnsi="Tahoma" w:cs="Tahoma"/>
          <w:sz w:val="22"/>
          <w:szCs w:val="22"/>
        </w:rPr>
      </w:pPr>
    </w:p>
    <w:p w14:paraId="0D1C1456" w14:textId="77777777" w:rsidR="00E97F36" w:rsidRDefault="00E97F36" w:rsidP="00DE5A78">
      <w:pPr>
        <w:rPr>
          <w:rFonts w:ascii="Tahoma" w:hAnsi="Tahoma" w:cs="Tahoma"/>
          <w:sz w:val="22"/>
          <w:szCs w:val="22"/>
        </w:rPr>
      </w:pPr>
    </w:p>
    <w:p w14:paraId="7B16D6AB" w14:textId="0944E1EA" w:rsidR="00E97F36" w:rsidRPr="003668CA" w:rsidRDefault="00E97F36" w:rsidP="00DE5A78">
      <w:pPr>
        <w:rPr>
          <w:rFonts w:ascii="Tahoma" w:hAnsi="Tahoma" w:cs="Tahoma"/>
          <w:sz w:val="16"/>
          <w:szCs w:val="16"/>
        </w:rPr>
        <w:sectPr w:rsidR="00E97F36" w:rsidRPr="003668CA" w:rsidSect="006E7584">
          <w:footerReference w:type="default" r:id="rId9"/>
          <w:type w:val="continuous"/>
          <w:pgSz w:w="12240" w:h="15840" w:code="1"/>
          <w:pgMar w:top="720" w:right="720" w:bottom="720" w:left="720" w:header="720" w:footer="720" w:gutter="0"/>
          <w:cols w:space="720"/>
          <w:docGrid w:linePitch="360"/>
        </w:sectPr>
      </w:pPr>
      <w:r>
        <w:rPr>
          <w:rFonts w:ascii="Tahoma" w:hAnsi="Tahoma" w:cs="Tahoma"/>
          <w:sz w:val="22"/>
          <w:szCs w:val="22"/>
        </w:rPr>
        <w:t xml:space="preserve"> </w:t>
      </w:r>
    </w:p>
    <w:p w14:paraId="363658C8" w14:textId="77777777" w:rsidR="00A97D46" w:rsidRPr="003668CA" w:rsidRDefault="00A97D46" w:rsidP="006114B5">
      <w:pPr>
        <w:rPr>
          <w:rFonts w:ascii="Tahoma" w:hAnsi="Tahoma" w:cs="Tahoma"/>
          <w:sz w:val="18"/>
          <w:szCs w:val="18"/>
        </w:rPr>
      </w:pPr>
    </w:p>
    <w:sectPr w:rsidR="00A97D46" w:rsidRPr="003668CA" w:rsidSect="00962157">
      <w:pgSz w:w="12240" w:h="15840"/>
      <w:pgMar w:top="720" w:right="720" w:bottom="720" w:left="720" w:header="720" w:footer="720" w:gutter="0"/>
      <w:cols w:num="2" w:space="720" w:equalWidth="0">
        <w:col w:w="5040" w:space="720"/>
        <w:col w:w="5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D52AFB" w14:textId="77777777" w:rsidR="00E24278" w:rsidRDefault="00E24278" w:rsidP="00091E6E">
      <w:r>
        <w:separator/>
      </w:r>
    </w:p>
  </w:endnote>
  <w:endnote w:type="continuationSeparator" w:id="0">
    <w:p w14:paraId="02F99B02" w14:textId="77777777" w:rsidR="00E24278" w:rsidRDefault="00E24278" w:rsidP="00091E6E">
      <w:r>
        <w:continuationSeparator/>
      </w:r>
    </w:p>
  </w:endnote>
  <w:endnote w:type="continuationNotice" w:id="1">
    <w:p w14:paraId="2028C4B4" w14:textId="77777777" w:rsidR="00E24278" w:rsidRDefault="00E24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83324" w14:textId="77777777" w:rsidR="00091E6E" w:rsidRDefault="00091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76EB53" w14:textId="77777777" w:rsidR="00E24278" w:rsidRDefault="00E24278" w:rsidP="00091E6E">
      <w:r>
        <w:separator/>
      </w:r>
    </w:p>
  </w:footnote>
  <w:footnote w:type="continuationSeparator" w:id="0">
    <w:p w14:paraId="3B588980" w14:textId="77777777" w:rsidR="00E24278" w:rsidRDefault="00E24278" w:rsidP="00091E6E">
      <w:r>
        <w:continuationSeparator/>
      </w:r>
    </w:p>
  </w:footnote>
  <w:footnote w:type="continuationNotice" w:id="1">
    <w:p w14:paraId="64BA8716" w14:textId="77777777" w:rsidR="00E24278" w:rsidRDefault="00E242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00FAC"/>
    <w:multiLevelType w:val="hybridMultilevel"/>
    <w:tmpl w:val="DDCEA88E"/>
    <w:lvl w:ilvl="0" w:tplc="BCE63BC8">
      <w:start w:val="30"/>
      <w:numFmt w:val="bullet"/>
      <w:lvlText w:val=""/>
      <w:lvlJc w:val="left"/>
      <w:pPr>
        <w:ind w:left="420" w:hanging="360"/>
      </w:pPr>
      <w:rPr>
        <w:rFonts w:ascii="Symbol" w:eastAsia="Times New Roman" w:hAnsi="Symbol"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83A46EE"/>
    <w:multiLevelType w:val="hybridMultilevel"/>
    <w:tmpl w:val="EFECD976"/>
    <w:lvl w:ilvl="0" w:tplc="18B2A6A0">
      <w:start w:val="3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1C1707"/>
    <w:multiLevelType w:val="hybridMultilevel"/>
    <w:tmpl w:val="0E36964A"/>
    <w:lvl w:ilvl="0" w:tplc="F9689C26">
      <w:start w:val="3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388398">
    <w:abstractNumId w:val="2"/>
  </w:num>
  <w:num w:numId="2" w16cid:durableId="1311131393">
    <w:abstractNumId w:val="0"/>
  </w:num>
  <w:num w:numId="3" w16cid:durableId="1044673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12AA"/>
    <w:rsid w:val="000321EB"/>
    <w:rsid w:val="000357C6"/>
    <w:rsid w:val="00077A57"/>
    <w:rsid w:val="00081882"/>
    <w:rsid w:val="00083940"/>
    <w:rsid w:val="00091E6E"/>
    <w:rsid w:val="000933EA"/>
    <w:rsid w:val="000965C8"/>
    <w:rsid w:val="000A0D4D"/>
    <w:rsid w:val="000B718D"/>
    <w:rsid w:val="000C49EE"/>
    <w:rsid w:val="000D3BC0"/>
    <w:rsid w:val="000D588B"/>
    <w:rsid w:val="000E5AC6"/>
    <w:rsid w:val="000E62F9"/>
    <w:rsid w:val="000F1D34"/>
    <w:rsid w:val="000F714D"/>
    <w:rsid w:val="001007EF"/>
    <w:rsid w:val="00100EA3"/>
    <w:rsid w:val="00135165"/>
    <w:rsid w:val="001837A7"/>
    <w:rsid w:val="001839B0"/>
    <w:rsid w:val="00184A30"/>
    <w:rsid w:val="001A129D"/>
    <w:rsid w:val="001A278B"/>
    <w:rsid w:val="001A2999"/>
    <w:rsid w:val="001A7678"/>
    <w:rsid w:val="001B317D"/>
    <w:rsid w:val="001B4F39"/>
    <w:rsid w:val="001B54DC"/>
    <w:rsid w:val="001C3368"/>
    <w:rsid w:val="001C3A51"/>
    <w:rsid w:val="001D0F8D"/>
    <w:rsid w:val="001E3234"/>
    <w:rsid w:val="001E6FC5"/>
    <w:rsid w:val="001F189F"/>
    <w:rsid w:val="001F6017"/>
    <w:rsid w:val="00213611"/>
    <w:rsid w:val="002149F7"/>
    <w:rsid w:val="00224A23"/>
    <w:rsid w:val="00227136"/>
    <w:rsid w:val="0023478E"/>
    <w:rsid w:val="00237B6F"/>
    <w:rsid w:val="00243DF8"/>
    <w:rsid w:val="00247425"/>
    <w:rsid w:val="00252B13"/>
    <w:rsid w:val="00256096"/>
    <w:rsid w:val="00275EFF"/>
    <w:rsid w:val="00295421"/>
    <w:rsid w:val="00295627"/>
    <w:rsid w:val="002A1898"/>
    <w:rsid w:val="002A577A"/>
    <w:rsid w:val="002C1875"/>
    <w:rsid w:val="002C2302"/>
    <w:rsid w:val="002C799C"/>
    <w:rsid w:val="002D1657"/>
    <w:rsid w:val="002E5BA7"/>
    <w:rsid w:val="002F404F"/>
    <w:rsid w:val="003109F8"/>
    <w:rsid w:val="003217C8"/>
    <w:rsid w:val="0033407F"/>
    <w:rsid w:val="00336664"/>
    <w:rsid w:val="00341DF3"/>
    <w:rsid w:val="00351670"/>
    <w:rsid w:val="00353DBA"/>
    <w:rsid w:val="003638E5"/>
    <w:rsid w:val="0036572A"/>
    <w:rsid w:val="003668CA"/>
    <w:rsid w:val="00372A17"/>
    <w:rsid w:val="0038054E"/>
    <w:rsid w:val="003906E3"/>
    <w:rsid w:val="003A0B17"/>
    <w:rsid w:val="003A1733"/>
    <w:rsid w:val="003B35DA"/>
    <w:rsid w:val="003D472A"/>
    <w:rsid w:val="003F08B3"/>
    <w:rsid w:val="003F1AEC"/>
    <w:rsid w:val="003F6B61"/>
    <w:rsid w:val="00405F7F"/>
    <w:rsid w:val="00406C87"/>
    <w:rsid w:val="004107E9"/>
    <w:rsid w:val="00414AE1"/>
    <w:rsid w:val="00414AF1"/>
    <w:rsid w:val="004218DC"/>
    <w:rsid w:val="00433705"/>
    <w:rsid w:val="00446BAB"/>
    <w:rsid w:val="00447F68"/>
    <w:rsid w:val="00454CBE"/>
    <w:rsid w:val="00456213"/>
    <w:rsid w:val="00457C97"/>
    <w:rsid w:val="00463AB9"/>
    <w:rsid w:val="0046604B"/>
    <w:rsid w:val="0047779D"/>
    <w:rsid w:val="00480525"/>
    <w:rsid w:val="00485FF2"/>
    <w:rsid w:val="00490548"/>
    <w:rsid w:val="00492880"/>
    <w:rsid w:val="004B23B1"/>
    <w:rsid w:val="004C2367"/>
    <w:rsid w:val="004D1A14"/>
    <w:rsid w:val="004E41B7"/>
    <w:rsid w:val="004F3CEB"/>
    <w:rsid w:val="004F6D67"/>
    <w:rsid w:val="005008CA"/>
    <w:rsid w:val="0050555A"/>
    <w:rsid w:val="00505699"/>
    <w:rsid w:val="00510AB8"/>
    <w:rsid w:val="0052298C"/>
    <w:rsid w:val="0052676F"/>
    <w:rsid w:val="0053157A"/>
    <w:rsid w:val="00541D13"/>
    <w:rsid w:val="00542FEF"/>
    <w:rsid w:val="005458E1"/>
    <w:rsid w:val="00567EE4"/>
    <w:rsid w:val="00574299"/>
    <w:rsid w:val="00576313"/>
    <w:rsid w:val="0058048A"/>
    <w:rsid w:val="00580600"/>
    <w:rsid w:val="005A6189"/>
    <w:rsid w:val="005B4D32"/>
    <w:rsid w:val="005C2E11"/>
    <w:rsid w:val="005D572E"/>
    <w:rsid w:val="005F22D7"/>
    <w:rsid w:val="005F444F"/>
    <w:rsid w:val="00603970"/>
    <w:rsid w:val="00606463"/>
    <w:rsid w:val="006114B5"/>
    <w:rsid w:val="00614B81"/>
    <w:rsid w:val="006314DE"/>
    <w:rsid w:val="00635183"/>
    <w:rsid w:val="00636AA6"/>
    <w:rsid w:val="00640A36"/>
    <w:rsid w:val="00640C2B"/>
    <w:rsid w:val="00680222"/>
    <w:rsid w:val="00680F7E"/>
    <w:rsid w:val="006812AA"/>
    <w:rsid w:val="00683CEB"/>
    <w:rsid w:val="006A0150"/>
    <w:rsid w:val="006A4121"/>
    <w:rsid w:val="006A4F31"/>
    <w:rsid w:val="006B24C1"/>
    <w:rsid w:val="006C0CBF"/>
    <w:rsid w:val="006C10EE"/>
    <w:rsid w:val="006D7938"/>
    <w:rsid w:val="006E7584"/>
    <w:rsid w:val="006F698A"/>
    <w:rsid w:val="00702C83"/>
    <w:rsid w:val="0071172D"/>
    <w:rsid w:val="00711C0E"/>
    <w:rsid w:val="00717720"/>
    <w:rsid w:val="0073467B"/>
    <w:rsid w:val="00740B2E"/>
    <w:rsid w:val="007457DF"/>
    <w:rsid w:val="0075424B"/>
    <w:rsid w:val="00757C34"/>
    <w:rsid w:val="007628E8"/>
    <w:rsid w:val="007708E5"/>
    <w:rsid w:val="00775F73"/>
    <w:rsid w:val="00795828"/>
    <w:rsid w:val="00796C0D"/>
    <w:rsid w:val="007B2A6E"/>
    <w:rsid w:val="007B6BEE"/>
    <w:rsid w:val="007D5AD6"/>
    <w:rsid w:val="007E375D"/>
    <w:rsid w:val="007F5F02"/>
    <w:rsid w:val="00800E92"/>
    <w:rsid w:val="00803D40"/>
    <w:rsid w:val="00842A0C"/>
    <w:rsid w:val="00842C83"/>
    <w:rsid w:val="00843730"/>
    <w:rsid w:val="0084477A"/>
    <w:rsid w:val="008506E8"/>
    <w:rsid w:val="00851A74"/>
    <w:rsid w:val="00863576"/>
    <w:rsid w:val="00896E27"/>
    <w:rsid w:val="008A52CA"/>
    <w:rsid w:val="008A5A98"/>
    <w:rsid w:val="008A6C34"/>
    <w:rsid w:val="008A7B2D"/>
    <w:rsid w:val="008B563C"/>
    <w:rsid w:val="008C37F1"/>
    <w:rsid w:val="008C468E"/>
    <w:rsid w:val="008C4891"/>
    <w:rsid w:val="008C77D7"/>
    <w:rsid w:val="008D0FC5"/>
    <w:rsid w:val="008D7A95"/>
    <w:rsid w:val="008F16A6"/>
    <w:rsid w:val="008F1B94"/>
    <w:rsid w:val="008F7551"/>
    <w:rsid w:val="00900975"/>
    <w:rsid w:val="00910A85"/>
    <w:rsid w:val="009127E6"/>
    <w:rsid w:val="009162FB"/>
    <w:rsid w:val="009311DB"/>
    <w:rsid w:val="009326E0"/>
    <w:rsid w:val="009360AD"/>
    <w:rsid w:val="00941BFF"/>
    <w:rsid w:val="00944A0D"/>
    <w:rsid w:val="00962157"/>
    <w:rsid w:val="00976E36"/>
    <w:rsid w:val="00981BAB"/>
    <w:rsid w:val="00981D5B"/>
    <w:rsid w:val="00984FF6"/>
    <w:rsid w:val="0098789B"/>
    <w:rsid w:val="00990A70"/>
    <w:rsid w:val="00991C53"/>
    <w:rsid w:val="00997FDB"/>
    <w:rsid w:val="009A3168"/>
    <w:rsid w:val="009A58E6"/>
    <w:rsid w:val="009A7BA6"/>
    <w:rsid w:val="009B601A"/>
    <w:rsid w:val="009D2D74"/>
    <w:rsid w:val="009F1BB4"/>
    <w:rsid w:val="009F5126"/>
    <w:rsid w:val="009F5FD1"/>
    <w:rsid w:val="009F71E5"/>
    <w:rsid w:val="00A04690"/>
    <w:rsid w:val="00A140D7"/>
    <w:rsid w:val="00A2341A"/>
    <w:rsid w:val="00A258BD"/>
    <w:rsid w:val="00A302D0"/>
    <w:rsid w:val="00A32C5C"/>
    <w:rsid w:val="00A4351A"/>
    <w:rsid w:val="00A51C5A"/>
    <w:rsid w:val="00A541EB"/>
    <w:rsid w:val="00A545E2"/>
    <w:rsid w:val="00A603E7"/>
    <w:rsid w:val="00A607C1"/>
    <w:rsid w:val="00A7427A"/>
    <w:rsid w:val="00A907B3"/>
    <w:rsid w:val="00A9371C"/>
    <w:rsid w:val="00A96D63"/>
    <w:rsid w:val="00A97D46"/>
    <w:rsid w:val="00AA17DD"/>
    <w:rsid w:val="00AB4F90"/>
    <w:rsid w:val="00AC77C9"/>
    <w:rsid w:val="00AD4441"/>
    <w:rsid w:val="00AE0C4A"/>
    <w:rsid w:val="00AE4A0E"/>
    <w:rsid w:val="00AE5F51"/>
    <w:rsid w:val="00B01F5C"/>
    <w:rsid w:val="00B04378"/>
    <w:rsid w:val="00B05534"/>
    <w:rsid w:val="00B07493"/>
    <w:rsid w:val="00B15A85"/>
    <w:rsid w:val="00B23B2D"/>
    <w:rsid w:val="00B33724"/>
    <w:rsid w:val="00B44610"/>
    <w:rsid w:val="00B530F9"/>
    <w:rsid w:val="00B7241D"/>
    <w:rsid w:val="00B800AA"/>
    <w:rsid w:val="00B8022C"/>
    <w:rsid w:val="00B82005"/>
    <w:rsid w:val="00B969B9"/>
    <w:rsid w:val="00BA7841"/>
    <w:rsid w:val="00BB0378"/>
    <w:rsid w:val="00BC3085"/>
    <w:rsid w:val="00BD0097"/>
    <w:rsid w:val="00BD3048"/>
    <w:rsid w:val="00BE4A20"/>
    <w:rsid w:val="00BF31C6"/>
    <w:rsid w:val="00C07C74"/>
    <w:rsid w:val="00C1077B"/>
    <w:rsid w:val="00C11A79"/>
    <w:rsid w:val="00C15E98"/>
    <w:rsid w:val="00C166D4"/>
    <w:rsid w:val="00C22A09"/>
    <w:rsid w:val="00C22CD1"/>
    <w:rsid w:val="00C315FC"/>
    <w:rsid w:val="00C345D6"/>
    <w:rsid w:val="00C3732F"/>
    <w:rsid w:val="00C406FF"/>
    <w:rsid w:val="00C42848"/>
    <w:rsid w:val="00C61272"/>
    <w:rsid w:val="00C74579"/>
    <w:rsid w:val="00C81740"/>
    <w:rsid w:val="00C82597"/>
    <w:rsid w:val="00C84463"/>
    <w:rsid w:val="00C95650"/>
    <w:rsid w:val="00C96D08"/>
    <w:rsid w:val="00CA25CB"/>
    <w:rsid w:val="00CB2561"/>
    <w:rsid w:val="00CB37CF"/>
    <w:rsid w:val="00CB3ED5"/>
    <w:rsid w:val="00CC1B3B"/>
    <w:rsid w:val="00CD1B19"/>
    <w:rsid w:val="00CD32E4"/>
    <w:rsid w:val="00CE1A4E"/>
    <w:rsid w:val="00CF7438"/>
    <w:rsid w:val="00D015E0"/>
    <w:rsid w:val="00D10629"/>
    <w:rsid w:val="00D10997"/>
    <w:rsid w:val="00D35309"/>
    <w:rsid w:val="00D41F0D"/>
    <w:rsid w:val="00D452C1"/>
    <w:rsid w:val="00D558C9"/>
    <w:rsid w:val="00D628C9"/>
    <w:rsid w:val="00D632BD"/>
    <w:rsid w:val="00D71360"/>
    <w:rsid w:val="00D75A8B"/>
    <w:rsid w:val="00D858C3"/>
    <w:rsid w:val="00D9139F"/>
    <w:rsid w:val="00D9713B"/>
    <w:rsid w:val="00DA4527"/>
    <w:rsid w:val="00DB2A3D"/>
    <w:rsid w:val="00DB41EB"/>
    <w:rsid w:val="00DC36A5"/>
    <w:rsid w:val="00DE3144"/>
    <w:rsid w:val="00DE5A78"/>
    <w:rsid w:val="00DE7C4A"/>
    <w:rsid w:val="00E00EC0"/>
    <w:rsid w:val="00E06B3C"/>
    <w:rsid w:val="00E0752D"/>
    <w:rsid w:val="00E1748F"/>
    <w:rsid w:val="00E210E4"/>
    <w:rsid w:val="00E24278"/>
    <w:rsid w:val="00E25384"/>
    <w:rsid w:val="00E34F72"/>
    <w:rsid w:val="00E438A4"/>
    <w:rsid w:val="00E633E8"/>
    <w:rsid w:val="00E65DD3"/>
    <w:rsid w:val="00E80A66"/>
    <w:rsid w:val="00E86101"/>
    <w:rsid w:val="00E90D94"/>
    <w:rsid w:val="00E95DD1"/>
    <w:rsid w:val="00E965D6"/>
    <w:rsid w:val="00E97F36"/>
    <w:rsid w:val="00EB5EE8"/>
    <w:rsid w:val="00EC7208"/>
    <w:rsid w:val="00EE3851"/>
    <w:rsid w:val="00F13F8D"/>
    <w:rsid w:val="00F1700B"/>
    <w:rsid w:val="00F32A80"/>
    <w:rsid w:val="00F44265"/>
    <w:rsid w:val="00F56447"/>
    <w:rsid w:val="00F609EF"/>
    <w:rsid w:val="00F64868"/>
    <w:rsid w:val="00F71AA6"/>
    <w:rsid w:val="00F82F26"/>
    <w:rsid w:val="00F84EE6"/>
    <w:rsid w:val="00F8612D"/>
    <w:rsid w:val="00F8776A"/>
    <w:rsid w:val="00FA76D0"/>
    <w:rsid w:val="00FC4B2F"/>
    <w:rsid w:val="00FD1950"/>
    <w:rsid w:val="00FE4A4B"/>
    <w:rsid w:val="00FF08C3"/>
    <w:rsid w:val="00FF26C7"/>
    <w:rsid w:val="00FF7505"/>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0EAD6"/>
  <w15:chartTrackingRefBased/>
  <w15:docId w15:val="{BDC4936F-C317-4975-B42A-0C21CC71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C0CB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A4B"/>
    <w:rPr>
      <w:color w:val="0000FF"/>
      <w:u w:val="single"/>
    </w:rPr>
  </w:style>
  <w:style w:type="paragraph" w:styleId="Header">
    <w:name w:val="header"/>
    <w:basedOn w:val="Normal"/>
    <w:link w:val="HeaderChar"/>
    <w:rsid w:val="00091E6E"/>
    <w:pPr>
      <w:tabs>
        <w:tab w:val="center" w:pos="4680"/>
        <w:tab w:val="right" w:pos="9360"/>
      </w:tabs>
    </w:pPr>
    <w:rPr>
      <w:lang w:val="x-none" w:eastAsia="x-none"/>
    </w:rPr>
  </w:style>
  <w:style w:type="character" w:customStyle="1" w:styleId="HeaderChar">
    <w:name w:val="Header Char"/>
    <w:link w:val="Header"/>
    <w:rsid w:val="00091E6E"/>
    <w:rPr>
      <w:sz w:val="24"/>
      <w:szCs w:val="24"/>
    </w:rPr>
  </w:style>
  <w:style w:type="paragraph" w:styleId="Footer">
    <w:name w:val="footer"/>
    <w:basedOn w:val="Normal"/>
    <w:link w:val="FooterChar"/>
    <w:uiPriority w:val="99"/>
    <w:rsid w:val="00091E6E"/>
    <w:pPr>
      <w:tabs>
        <w:tab w:val="center" w:pos="4680"/>
        <w:tab w:val="right" w:pos="9360"/>
      </w:tabs>
    </w:pPr>
    <w:rPr>
      <w:lang w:val="x-none" w:eastAsia="x-none"/>
    </w:rPr>
  </w:style>
  <w:style w:type="character" w:customStyle="1" w:styleId="FooterChar">
    <w:name w:val="Footer Char"/>
    <w:link w:val="Footer"/>
    <w:uiPriority w:val="99"/>
    <w:rsid w:val="00091E6E"/>
    <w:rPr>
      <w:sz w:val="24"/>
      <w:szCs w:val="24"/>
    </w:rPr>
  </w:style>
  <w:style w:type="paragraph" w:styleId="BalloonText">
    <w:name w:val="Balloon Text"/>
    <w:basedOn w:val="Normal"/>
    <w:link w:val="BalloonTextChar"/>
    <w:rsid w:val="00091E6E"/>
    <w:rPr>
      <w:rFonts w:ascii="Tahoma" w:hAnsi="Tahoma"/>
      <w:sz w:val="16"/>
      <w:szCs w:val="16"/>
      <w:lang w:val="x-none" w:eastAsia="x-none"/>
    </w:rPr>
  </w:style>
  <w:style w:type="character" w:customStyle="1" w:styleId="BalloonTextChar">
    <w:name w:val="Balloon Text Char"/>
    <w:link w:val="BalloonText"/>
    <w:rsid w:val="00091E6E"/>
    <w:rPr>
      <w:rFonts w:ascii="Tahoma" w:hAnsi="Tahoma" w:cs="Tahoma"/>
      <w:sz w:val="16"/>
      <w:szCs w:val="16"/>
    </w:rPr>
  </w:style>
  <w:style w:type="character" w:styleId="Mention">
    <w:name w:val="Mention"/>
    <w:uiPriority w:val="99"/>
    <w:semiHidden/>
    <w:unhideWhenUsed/>
    <w:rsid w:val="00E65DD3"/>
    <w:rPr>
      <w:color w:val="2B579A"/>
      <w:shd w:val="clear" w:color="auto" w:fill="E6E6E6"/>
    </w:rPr>
  </w:style>
  <w:style w:type="character" w:styleId="UnresolvedMention">
    <w:name w:val="Unresolved Mention"/>
    <w:uiPriority w:val="99"/>
    <w:semiHidden/>
    <w:unhideWhenUsed/>
    <w:rsid w:val="002C1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43388">
      <w:bodyDiv w:val="1"/>
      <w:marLeft w:val="0"/>
      <w:marRight w:val="0"/>
      <w:marTop w:val="0"/>
      <w:marBottom w:val="0"/>
      <w:divBdr>
        <w:top w:val="none" w:sz="0" w:space="0" w:color="auto"/>
        <w:left w:val="none" w:sz="0" w:space="0" w:color="auto"/>
        <w:bottom w:val="none" w:sz="0" w:space="0" w:color="auto"/>
        <w:right w:val="none" w:sz="0" w:space="0" w:color="auto"/>
      </w:divBdr>
      <w:divsChild>
        <w:div w:id="151245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trythingy.com/d=societyofwest-coastartist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9A458-FB00-4E6A-93AE-BAF45E19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SOCIETY OF WESTERN ARTISTS 56th annual exhibition</vt:lpstr>
    </vt:vector>
  </TitlesOfParts>
  <Company>Hewlett-Packard Company</Company>
  <LinksUpToDate>false</LinksUpToDate>
  <CharactersWithSpaces>3131</CharactersWithSpaces>
  <SharedDoc>false</SharedDoc>
  <HLinks>
    <vt:vector size="6" baseType="variant">
      <vt:variant>
        <vt:i4>5111838</vt:i4>
      </vt:variant>
      <vt:variant>
        <vt:i4>0</vt:i4>
      </vt:variant>
      <vt:variant>
        <vt:i4>0</vt:i4>
      </vt:variant>
      <vt:variant>
        <vt:i4>5</vt:i4>
      </vt:variant>
      <vt:variant>
        <vt:lpwstr>https://www.entrythingy.com/d=societyofwest-coastartists.com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WESTERN ARTISTS 56th annual exhibition</dc:title>
  <dc:subject/>
  <dc:creator>Carrie Drilling</dc:creator>
  <cp:keywords/>
  <cp:lastModifiedBy>Carrie Drilling</cp:lastModifiedBy>
  <cp:revision>22</cp:revision>
  <cp:lastPrinted>2021-04-10T22:34:00Z</cp:lastPrinted>
  <dcterms:created xsi:type="dcterms:W3CDTF">2024-05-16T20:18:00Z</dcterms:created>
  <dcterms:modified xsi:type="dcterms:W3CDTF">2024-05-19T14:57:00Z</dcterms:modified>
</cp:coreProperties>
</file>